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01125" w14:textId="118799C1" w:rsidR="00FF2ED0" w:rsidRDefault="00FF2ED0" w:rsidP="00E4621F">
      <w:pPr>
        <w:ind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２０</w:t>
      </w:r>
      <w:r w:rsidR="005317D1">
        <w:rPr>
          <w:rFonts w:asciiTheme="minorEastAsia" w:hAnsiTheme="minorEastAsia" w:cs="Times New Roman" w:hint="eastAsia"/>
          <w:sz w:val="20"/>
          <w:szCs w:val="20"/>
        </w:rPr>
        <w:t>２０</w:t>
      </w:r>
      <w:r>
        <w:rPr>
          <w:rFonts w:asciiTheme="minorEastAsia" w:hAnsiTheme="minorEastAsia" w:cs="Times New Roman" w:hint="eastAsia"/>
          <w:sz w:val="20"/>
          <w:szCs w:val="20"/>
        </w:rPr>
        <w:t xml:space="preserve">年度　入門講座　</w:t>
      </w:r>
    </w:p>
    <w:p w14:paraId="03BE9EDF" w14:textId="62A32826" w:rsidR="00FF2ED0" w:rsidRDefault="00FF2ED0" w:rsidP="00E4621F">
      <w:pPr>
        <w:rPr>
          <w:rFonts w:asciiTheme="minorEastAsia" w:hAnsiTheme="minorEastAsia" w:cs="Times New Roman"/>
          <w:sz w:val="20"/>
          <w:szCs w:val="20"/>
        </w:rPr>
      </w:pPr>
      <w:r>
        <w:rPr>
          <w:rFonts w:asciiTheme="minorEastAsia" w:hAnsiTheme="minorEastAsia" w:cs="Times New Roman" w:hint="eastAsia"/>
        </w:rPr>
        <w:t xml:space="preserve">　　　　　　　　　　　　　　　    </w:t>
      </w:r>
      <w:r w:rsidR="00D33F08">
        <w:rPr>
          <w:rFonts w:asciiTheme="minorEastAsia" w:hAnsiTheme="minorEastAsia" w:cs="Times New Roman" w:hint="eastAsia"/>
        </w:rPr>
        <w:t xml:space="preserve">　　　　　　　　　　　　</w:t>
      </w:r>
      <w:r w:rsidR="005317D1">
        <w:rPr>
          <w:rFonts w:asciiTheme="minorEastAsia" w:hAnsiTheme="minorEastAsia" w:cs="Times New Roman" w:hint="eastAsia"/>
        </w:rPr>
        <w:t xml:space="preserve"> </w:t>
      </w:r>
      <w:r w:rsidR="005317D1">
        <w:rPr>
          <w:rFonts w:asciiTheme="minorEastAsia" w:hAnsiTheme="minorEastAsia" w:cs="Times New Roman"/>
        </w:rPr>
        <w:t xml:space="preserve">    </w:t>
      </w:r>
      <w:r w:rsidR="00D33F08">
        <w:rPr>
          <w:rFonts w:asciiTheme="minorEastAsia" w:hAnsiTheme="minorEastAsia" w:cs="Times New Roman" w:hint="eastAsia"/>
          <w:sz w:val="20"/>
          <w:szCs w:val="20"/>
        </w:rPr>
        <w:t>20</w:t>
      </w:r>
      <w:r w:rsidR="005317D1">
        <w:rPr>
          <w:rFonts w:asciiTheme="minorEastAsia" w:hAnsiTheme="minorEastAsia" w:cs="Times New Roman" w:hint="eastAsia"/>
          <w:sz w:val="20"/>
          <w:szCs w:val="20"/>
        </w:rPr>
        <w:t>2</w:t>
      </w:r>
      <w:r w:rsidR="005317D1">
        <w:rPr>
          <w:rFonts w:asciiTheme="minorEastAsia" w:hAnsiTheme="minorEastAsia" w:cs="Times New Roman"/>
          <w:sz w:val="20"/>
          <w:szCs w:val="20"/>
        </w:rPr>
        <w:t>1</w:t>
      </w:r>
      <w:r w:rsidR="00D33F08">
        <w:rPr>
          <w:rFonts w:asciiTheme="minorEastAsia" w:hAnsiTheme="minorEastAsia" w:cs="Times New Roman" w:hint="eastAsia"/>
          <w:sz w:val="20"/>
          <w:szCs w:val="20"/>
        </w:rPr>
        <w:t>/</w:t>
      </w:r>
      <w:r w:rsidR="00B43336">
        <w:rPr>
          <w:rFonts w:asciiTheme="minorEastAsia" w:hAnsiTheme="minorEastAsia" w:cs="Times New Roman" w:hint="eastAsia"/>
          <w:sz w:val="20"/>
          <w:szCs w:val="20"/>
        </w:rPr>
        <w:t>2/</w:t>
      </w:r>
      <w:r w:rsidR="005317D1">
        <w:rPr>
          <w:rFonts w:asciiTheme="minorEastAsia" w:hAnsiTheme="minorEastAsia" w:cs="Times New Roman"/>
          <w:sz w:val="20"/>
          <w:szCs w:val="20"/>
        </w:rPr>
        <w:t>21</w:t>
      </w:r>
      <w:r w:rsidR="00303AB8">
        <w:rPr>
          <w:rFonts w:asciiTheme="minorEastAsia" w:hAnsiTheme="minorEastAsia" w:cs="Times New Roman" w:hint="eastAsia"/>
          <w:sz w:val="20"/>
          <w:szCs w:val="20"/>
        </w:rPr>
        <w:t>(</w:t>
      </w:r>
      <w:r w:rsidR="006558D3">
        <w:rPr>
          <w:rFonts w:asciiTheme="minorEastAsia" w:hAnsiTheme="minorEastAsia" w:cs="Times New Roman" w:hint="eastAsia"/>
          <w:sz w:val="20"/>
          <w:szCs w:val="20"/>
        </w:rPr>
        <w:t>日</w:t>
      </w:r>
      <w:r w:rsidR="00303AB8">
        <w:rPr>
          <w:rFonts w:asciiTheme="minorEastAsia" w:hAnsiTheme="minorEastAsia" w:cs="Times New Roman" w:hint="eastAsia"/>
          <w:sz w:val="20"/>
          <w:szCs w:val="20"/>
        </w:rPr>
        <w:t>)</w:t>
      </w:r>
      <w:r w:rsidR="00D33F08">
        <w:rPr>
          <w:rFonts w:asciiTheme="minorEastAsia" w:hAnsiTheme="minorEastAsia" w:cs="Times New Roman" w:hint="eastAsia"/>
          <w:sz w:val="20"/>
          <w:szCs w:val="20"/>
        </w:rPr>
        <w:t xml:space="preserve"> </w:t>
      </w:r>
    </w:p>
    <w:p w14:paraId="42E1901A" w14:textId="40878B76" w:rsidR="00CC395E" w:rsidRDefault="00FF2ED0" w:rsidP="00E4621F">
      <w:pPr>
        <w:ind w:firstLineChars="1200" w:firstLine="2891"/>
        <w:rPr>
          <w:b/>
          <w:kern w:val="0"/>
          <w:sz w:val="24"/>
          <w:szCs w:val="24"/>
        </w:rPr>
      </w:pPr>
      <w:r>
        <w:rPr>
          <w:rFonts w:asciiTheme="minorEastAsia" w:hAnsiTheme="minorEastAsia" w:cs="Times New Roman" w:hint="eastAsia"/>
          <w:b/>
          <w:kern w:val="0"/>
          <w:sz w:val="24"/>
          <w:szCs w:val="24"/>
        </w:rPr>
        <w:t>第三十</w:t>
      </w:r>
      <w:r w:rsidR="00A85342">
        <w:rPr>
          <w:rFonts w:asciiTheme="minorEastAsia" w:hAnsiTheme="minorEastAsia" w:cs="Times New Roman" w:hint="eastAsia"/>
          <w:b/>
          <w:kern w:val="0"/>
          <w:sz w:val="24"/>
          <w:szCs w:val="24"/>
        </w:rPr>
        <w:t>三</w:t>
      </w:r>
      <w:r>
        <w:rPr>
          <w:rFonts w:asciiTheme="minorEastAsia" w:hAnsiTheme="minorEastAsia" w:cs="Times New Roman" w:hint="eastAsia"/>
          <w:b/>
          <w:kern w:val="0"/>
          <w:sz w:val="24"/>
          <w:szCs w:val="24"/>
        </w:rPr>
        <w:t xml:space="preserve">課　</w:t>
      </w:r>
      <w:r>
        <w:rPr>
          <w:rFonts w:hint="eastAsia"/>
          <w:b/>
          <w:kern w:val="0"/>
          <w:sz w:val="24"/>
          <w:szCs w:val="24"/>
        </w:rPr>
        <w:t>罪とゆるし</w:t>
      </w:r>
    </w:p>
    <w:p w14:paraId="62620D09" w14:textId="77777777" w:rsidR="006C677B" w:rsidRPr="00717179" w:rsidRDefault="006C677B" w:rsidP="006C677B">
      <w:pPr>
        <w:ind w:firstLineChars="1200" w:firstLine="2400"/>
        <w:rPr>
          <w:rFonts w:asciiTheme="minorEastAsia" w:hAnsiTheme="minorEastAsia" w:cs="Times New Roman"/>
          <w:sz w:val="20"/>
          <w:szCs w:val="20"/>
        </w:rPr>
      </w:pPr>
    </w:p>
    <w:p w14:paraId="669AF912" w14:textId="39F80492" w:rsidR="00A4414D" w:rsidRPr="000D7070" w:rsidRDefault="000D150D" w:rsidP="00E4621F">
      <w:pPr>
        <w:rPr>
          <w:rFonts w:asciiTheme="minorEastAsia" w:hAnsiTheme="minorEastAsia" w:cs="Times New Roman"/>
          <w:b/>
          <w:szCs w:val="21"/>
        </w:rPr>
      </w:pPr>
      <w:r>
        <w:rPr>
          <w:rFonts w:hint="eastAsia"/>
          <w:szCs w:val="21"/>
        </w:rPr>
        <w:t>導入；</w:t>
      </w:r>
      <w:r w:rsidR="006C677B">
        <w:rPr>
          <w:rFonts w:hint="eastAsia"/>
          <w:szCs w:val="21"/>
        </w:rPr>
        <w:t>あなたにとって</w:t>
      </w:r>
      <w:r w:rsidR="006C677B" w:rsidRPr="000D7070">
        <w:rPr>
          <w:rFonts w:hint="eastAsia"/>
          <w:szCs w:val="21"/>
        </w:rPr>
        <w:t>罪とは</w:t>
      </w:r>
      <w:r w:rsidR="00C95C0A" w:rsidRPr="000D7070">
        <w:rPr>
          <w:rFonts w:hint="eastAsia"/>
          <w:szCs w:val="21"/>
        </w:rPr>
        <w:t>何</w:t>
      </w:r>
      <w:r w:rsidR="005317D1">
        <w:rPr>
          <w:rFonts w:hint="eastAsia"/>
          <w:szCs w:val="21"/>
        </w:rPr>
        <w:t>でしょう</w:t>
      </w:r>
      <w:r w:rsidR="00C95C0A" w:rsidRPr="000D7070">
        <w:rPr>
          <w:rFonts w:hint="eastAsia"/>
          <w:szCs w:val="21"/>
        </w:rPr>
        <w:t>か</w:t>
      </w:r>
      <w:r w:rsidR="000D7070">
        <w:rPr>
          <w:rFonts w:hint="eastAsia"/>
          <w:szCs w:val="21"/>
        </w:rPr>
        <w:t>？</w:t>
      </w:r>
    </w:p>
    <w:p w14:paraId="004229F2" w14:textId="284836F0" w:rsidR="006C677B" w:rsidRDefault="00A4414D" w:rsidP="005317D1">
      <w:pPr>
        <w:spacing w:line="240" w:lineRule="exact"/>
        <w:rPr>
          <w:rFonts w:asciiTheme="minorEastAsia" w:hAnsiTheme="minorEastAsia" w:cs="Times New Roman"/>
          <w:color w:val="17365D" w:themeColor="text2" w:themeShade="BF"/>
          <w:sz w:val="16"/>
          <w:szCs w:val="16"/>
        </w:rPr>
      </w:pPr>
      <w:r w:rsidRPr="000D7070">
        <w:rPr>
          <w:rFonts w:hint="eastAsia"/>
          <w:szCs w:val="21"/>
        </w:rPr>
        <w:t xml:space="preserve">　</w:t>
      </w:r>
      <w:r w:rsidR="00717179" w:rsidRPr="000D7070">
        <w:rPr>
          <w:rFonts w:hint="eastAsia"/>
          <w:szCs w:val="21"/>
        </w:rPr>
        <w:t xml:space="preserve">　</w:t>
      </w:r>
    </w:p>
    <w:p w14:paraId="054FEB3B" w14:textId="77777777" w:rsidR="00871518" w:rsidRPr="00BE0ABD" w:rsidRDefault="00871518" w:rsidP="00871518">
      <w:pPr>
        <w:ind w:firstLineChars="100" w:firstLine="160"/>
        <w:rPr>
          <w:sz w:val="20"/>
          <w:szCs w:val="20"/>
        </w:rPr>
      </w:pPr>
      <w:r>
        <w:rPr>
          <w:rFonts w:asciiTheme="minorEastAsia" w:hAnsiTheme="minorEastAsia" w:cs="Times New Roman" w:hint="eastAsia"/>
          <w:color w:val="17365D" w:themeColor="text2" w:themeShade="BF"/>
          <w:sz w:val="16"/>
          <w:szCs w:val="16"/>
        </w:rPr>
        <w:t xml:space="preserve">　</w:t>
      </w:r>
      <w:r w:rsidRPr="00B43336">
        <w:rPr>
          <w:rFonts w:hint="eastAsia"/>
          <w:sz w:val="20"/>
          <w:szCs w:val="20"/>
        </w:rPr>
        <w:t>日本人の罪意識</w:t>
      </w:r>
      <w:r w:rsidRPr="00BE0ABD">
        <w:rPr>
          <w:rFonts w:hint="eastAsia"/>
          <w:sz w:val="20"/>
          <w:szCs w:val="20"/>
        </w:rPr>
        <w:t xml:space="preserve">　</w:t>
      </w:r>
    </w:p>
    <w:p w14:paraId="65FFE065" w14:textId="746BAC82" w:rsidR="00871518" w:rsidRPr="00074C2E" w:rsidRDefault="00871518" w:rsidP="00B43336">
      <w:pPr>
        <w:spacing w:line="240" w:lineRule="exact"/>
        <w:ind w:leftChars="200" w:left="420" w:firstLineChars="50" w:firstLine="90"/>
        <w:rPr>
          <w:color w:val="17365D" w:themeColor="text2" w:themeShade="BF"/>
          <w:sz w:val="18"/>
          <w:szCs w:val="18"/>
        </w:rPr>
      </w:pPr>
      <w:r w:rsidRPr="00074C2E">
        <w:rPr>
          <w:rFonts w:hint="eastAsia"/>
          <w:color w:val="17365D" w:themeColor="text2" w:themeShade="BF"/>
          <w:sz w:val="18"/>
          <w:szCs w:val="18"/>
        </w:rPr>
        <w:t>日本社会の「罪」理解には</w:t>
      </w:r>
      <w:r w:rsidR="005317D1">
        <w:rPr>
          <w:rFonts w:hint="eastAsia"/>
          <w:color w:val="17365D" w:themeColor="text2" w:themeShade="BF"/>
          <w:sz w:val="18"/>
          <w:szCs w:val="18"/>
        </w:rPr>
        <w:t>、</w:t>
      </w:r>
      <w:r w:rsidRPr="00074C2E">
        <w:rPr>
          <w:rFonts w:hint="eastAsia"/>
          <w:color w:val="17365D" w:themeColor="text2" w:themeShade="BF"/>
          <w:sz w:val="18"/>
          <w:szCs w:val="18"/>
        </w:rPr>
        <w:t>神道的</w:t>
      </w:r>
      <w:r>
        <w:rPr>
          <w:rFonts w:hint="eastAsia"/>
          <w:color w:val="17365D" w:themeColor="text2" w:themeShade="BF"/>
          <w:sz w:val="18"/>
          <w:szCs w:val="18"/>
        </w:rPr>
        <w:t>、</w:t>
      </w:r>
      <w:r w:rsidRPr="00074C2E">
        <w:rPr>
          <w:rFonts w:hint="eastAsia"/>
          <w:color w:val="17365D" w:themeColor="text2" w:themeShade="BF"/>
          <w:sz w:val="18"/>
          <w:szCs w:val="18"/>
        </w:rPr>
        <w:t>仏教や儒教的教義など</w:t>
      </w:r>
      <w:r w:rsidR="005317D1" w:rsidRPr="00074C2E">
        <w:rPr>
          <w:rFonts w:hint="eastAsia"/>
          <w:color w:val="17365D" w:themeColor="text2" w:themeShade="BF"/>
          <w:sz w:val="18"/>
          <w:szCs w:val="18"/>
        </w:rPr>
        <w:t>様々な要素が入り混じっている。</w:t>
      </w:r>
    </w:p>
    <w:p w14:paraId="2450601D" w14:textId="61C5E5D2" w:rsidR="00871518" w:rsidRPr="00B43336" w:rsidRDefault="00871518" w:rsidP="00871518">
      <w:pPr>
        <w:spacing w:line="240" w:lineRule="exact"/>
        <w:ind w:leftChars="300" w:left="1350" w:hangingChars="400" w:hanging="720"/>
        <w:rPr>
          <w:sz w:val="18"/>
          <w:szCs w:val="18"/>
        </w:rPr>
      </w:pPr>
      <w:r w:rsidRPr="00B43336">
        <w:rPr>
          <w:rFonts w:hint="eastAsia"/>
          <w:sz w:val="18"/>
          <w:szCs w:val="18"/>
        </w:rPr>
        <w:t>神道：罪、善悪に対して美醜より汚れの方に重点、「禊ぎ」、「祓え」によって罪や汚れもすべて解消、除去されると考えられている。</w:t>
      </w:r>
    </w:p>
    <w:p w14:paraId="3A840EEE" w14:textId="77777777" w:rsidR="00871518" w:rsidRPr="00B43336" w:rsidRDefault="00871518" w:rsidP="00871518">
      <w:pPr>
        <w:spacing w:line="240" w:lineRule="exact"/>
        <w:ind w:leftChars="300" w:left="1170" w:hangingChars="300" w:hanging="540"/>
        <w:rPr>
          <w:sz w:val="18"/>
          <w:szCs w:val="18"/>
        </w:rPr>
      </w:pPr>
      <w:r w:rsidRPr="00B43336">
        <w:rPr>
          <w:rFonts w:hint="eastAsia"/>
          <w:sz w:val="18"/>
          <w:szCs w:val="18"/>
        </w:rPr>
        <w:t>仏教：絶対者がいないので善悪の基準もない仏教でいう「罪」とは、人間が犯す特定の罪というより、人間だれもがその根底にもっている無明性、すなわち、人間の欲望や執着心などのさまざまな煩悩の根本にある人間の本性が真理に明らかでないことを意味する。</w:t>
      </w:r>
    </w:p>
    <w:p w14:paraId="773D847E" w14:textId="51CFD902" w:rsidR="00871518" w:rsidRDefault="00871518" w:rsidP="00871518">
      <w:pPr>
        <w:spacing w:line="240" w:lineRule="exact"/>
        <w:ind w:left="540" w:hangingChars="300" w:hanging="540"/>
        <w:rPr>
          <w:sz w:val="18"/>
          <w:szCs w:val="18"/>
        </w:rPr>
      </w:pPr>
      <w:r w:rsidRPr="00B43336">
        <w:rPr>
          <w:rFonts w:hint="eastAsia"/>
          <w:sz w:val="18"/>
          <w:szCs w:val="18"/>
        </w:rPr>
        <w:t xml:space="preserve">　　　　　　</w:t>
      </w:r>
      <w:r w:rsidR="005317D1">
        <w:rPr>
          <w:rFonts w:hint="eastAsia"/>
          <w:sz w:val="18"/>
          <w:szCs w:val="18"/>
        </w:rPr>
        <w:t xml:space="preserve">　</w:t>
      </w:r>
      <w:r w:rsidRPr="00B43336">
        <w:rPr>
          <w:rFonts w:hint="eastAsia"/>
          <w:sz w:val="18"/>
          <w:szCs w:val="18"/>
        </w:rPr>
        <w:t>仏教用語に「罪」という語はない。</w:t>
      </w:r>
    </w:p>
    <w:p w14:paraId="2DC4F306" w14:textId="77777777" w:rsidR="005317D1" w:rsidRPr="005317D1" w:rsidRDefault="005317D1" w:rsidP="00871518">
      <w:pPr>
        <w:spacing w:line="240" w:lineRule="exact"/>
        <w:ind w:left="540" w:hangingChars="300" w:hanging="540"/>
        <w:rPr>
          <w:sz w:val="18"/>
          <w:szCs w:val="18"/>
        </w:rPr>
      </w:pPr>
    </w:p>
    <w:p w14:paraId="0E10D348" w14:textId="1E5FFEE2" w:rsidR="00871518" w:rsidRPr="00B43336" w:rsidRDefault="00871518" w:rsidP="00871518">
      <w:pPr>
        <w:spacing w:line="240" w:lineRule="exact"/>
        <w:ind w:leftChars="200" w:left="420" w:firstLineChars="100" w:firstLine="180"/>
        <w:rPr>
          <w:sz w:val="18"/>
          <w:szCs w:val="18"/>
        </w:rPr>
      </w:pPr>
      <w:r w:rsidRPr="00B43336">
        <w:rPr>
          <w:rFonts w:hint="eastAsia"/>
          <w:sz w:val="18"/>
          <w:szCs w:val="18"/>
        </w:rPr>
        <w:t>恥の文化：「罪と悪」を問題にする</w:t>
      </w:r>
      <w:r w:rsidR="00A917A9" w:rsidRPr="00B43336">
        <w:rPr>
          <w:rFonts w:hint="eastAsia"/>
          <w:sz w:val="18"/>
          <w:szCs w:val="18"/>
        </w:rPr>
        <w:t>以前に</w:t>
      </w:r>
      <w:r w:rsidRPr="00B43336">
        <w:rPr>
          <w:rFonts w:hint="eastAsia"/>
          <w:sz w:val="18"/>
          <w:szCs w:val="18"/>
        </w:rPr>
        <w:t>、「恥」という概念</w:t>
      </w:r>
      <w:r w:rsidR="005317D1">
        <w:rPr>
          <w:rFonts w:hint="eastAsia"/>
          <w:sz w:val="18"/>
          <w:szCs w:val="18"/>
        </w:rPr>
        <w:t>が</w:t>
      </w:r>
      <w:r w:rsidRPr="00B43336">
        <w:rPr>
          <w:rFonts w:hint="eastAsia"/>
          <w:sz w:val="18"/>
          <w:szCs w:val="18"/>
        </w:rPr>
        <w:t>大きな場を占めてきた。</w:t>
      </w:r>
    </w:p>
    <w:p w14:paraId="36862E39" w14:textId="77777777" w:rsidR="00871518" w:rsidRPr="00B43336" w:rsidRDefault="00871518" w:rsidP="00871518">
      <w:pPr>
        <w:spacing w:line="240" w:lineRule="exact"/>
        <w:ind w:left="1440" w:hangingChars="800" w:hanging="1440"/>
        <w:rPr>
          <w:sz w:val="18"/>
          <w:szCs w:val="18"/>
        </w:rPr>
      </w:pPr>
      <w:r w:rsidRPr="00B43336">
        <w:rPr>
          <w:rFonts w:hint="eastAsia"/>
          <w:sz w:val="18"/>
          <w:szCs w:val="18"/>
        </w:rPr>
        <w:t xml:space="preserve">　　　　　　　　自分に対する世間の目を強く意識し、羞恥心が行動の原動力となり、最高の徳目は「恥を知ること」、「恥を知る人」が徳の高い人とされる。</w:t>
      </w:r>
    </w:p>
    <w:p w14:paraId="54A81BF8" w14:textId="77777777" w:rsidR="00871518" w:rsidRPr="00871518" w:rsidRDefault="00871518" w:rsidP="00871518">
      <w:pPr>
        <w:spacing w:line="240" w:lineRule="exact"/>
        <w:rPr>
          <w:rFonts w:asciiTheme="minorEastAsia" w:hAnsiTheme="minorEastAsia" w:cs="Times New Roman"/>
          <w:color w:val="17365D" w:themeColor="text2" w:themeShade="BF"/>
          <w:sz w:val="16"/>
          <w:szCs w:val="16"/>
        </w:rPr>
      </w:pPr>
    </w:p>
    <w:p w14:paraId="5045DC13" w14:textId="77777777" w:rsidR="006C677B" w:rsidRDefault="006C677B" w:rsidP="0096509F">
      <w:pPr>
        <w:rPr>
          <w:rFonts w:asciiTheme="minorEastAsia" w:hAnsiTheme="minorEastAsia" w:cs="Times New Roman"/>
          <w:sz w:val="20"/>
          <w:szCs w:val="20"/>
        </w:rPr>
      </w:pPr>
      <w:r>
        <w:rPr>
          <w:rFonts w:asciiTheme="minorEastAsia" w:hAnsiTheme="minorEastAsia" w:cs="Times New Roman" w:hint="eastAsia"/>
          <w:sz w:val="20"/>
          <w:szCs w:val="20"/>
        </w:rPr>
        <w:t xml:space="preserve">Ⅰ　愛されている罪人　</w:t>
      </w:r>
    </w:p>
    <w:p w14:paraId="23189CB8" w14:textId="77777777" w:rsidR="0096509F" w:rsidRDefault="0096509F" w:rsidP="0096509F">
      <w:pPr>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Pr="000D150D">
        <w:rPr>
          <w:rFonts w:asciiTheme="minorEastAsia" w:hAnsiTheme="minorEastAsia" w:cs="Times New Roman" w:hint="eastAsia"/>
          <w:sz w:val="20"/>
          <w:szCs w:val="20"/>
        </w:rPr>
        <w:t>「罪の増し加わる所には、恵みも満ちあふれた（ロマ１5:20）」</w:t>
      </w:r>
    </w:p>
    <w:p w14:paraId="02411431" w14:textId="63C1F4CC" w:rsidR="00051911" w:rsidRDefault="00051911" w:rsidP="0096509F">
      <w:pPr>
        <w:spacing w:line="240" w:lineRule="exact"/>
        <w:ind w:leftChars="100" w:left="410" w:hangingChars="100" w:hanging="200"/>
        <w:rPr>
          <w:rFonts w:asciiTheme="minorEastAsia" w:hAnsiTheme="minorEastAsia" w:cs="Times New Roman"/>
          <w:sz w:val="20"/>
          <w:szCs w:val="20"/>
        </w:rPr>
      </w:pPr>
      <w:r>
        <w:rPr>
          <w:rFonts w:asciiTheme="minorEastAsia" w:hAnsiTheme="minorEastAsia" w:cs="Times New Roman" w:hint="eastAsia"/>
          <w:sz w:val="20"/>
          <w:szCs w:val="20"/>
        </w:rPr>
        <w:t xml:space="preserve">　宗教とは神と人間の関係。神のなさることと人間がすることのどちらに焦点を置くかで宗教のタイプが違ってくる。</w:t>
      </w:r>
    </w:p>
    <w:p w14:paraId="22D92801" w14:textId="77777777" w:rsidR="005317D1" w:rsidRDefault="005317D1" w:rsidP="0096509F">
      <w:pPr>
        <w:spacing w:line="240" w:lineRule="exact"/>
        <w:ind w:leftChars="100" w:left="410" w:hangingChars="100" w:hanging="200"/>
        <w:rPr>
          <w:rFonts w:asciiTheme="minorEastAsia" w:hAnsiTheme="minorEastAsia" w:cs="Times New Roman"/>
          <w:sz w:val="20"/>
          <w:szCs w:val="20"/>
        </w:rPr>
      </w:pPr>
    </w:p>
    <w:p w14:paraId="15B04B02" w14:textId="77777777" w:rsidR="00B43336" w:rsidRDefault="0096509F" w:rsidP="00B43336">
      <w:pPr>
        <w:spacing w:line="240" w:lineRule="exact"/>
        <w:rPr>
          <w:rFonts w:asciiTheme="minorEastAsia" w:hAnsiTheme="minorEastAsia" w:cs="Times New Roman"/>
          <w:sz w:val="20"/>
          <w:szCs w:val="20"/>
        </w:rPr>
      </w:pPr>
      <w:r>
        <w:rPr>
          <w:rFonts w:asciiTheme="minorEastAsia" w:hAnsiTheme="minorEastAsia" w:cs="Times New Roman" w:hint="eastAsia"/>
          <w:sz w:val="20"/>
          <w:szCs w:val="20"/>
        </w:rPr>
        <w:t>＊</w:t>
      </w:r>
      <w:r w:rsidR="00051911">
        <w:rPr>
          <w:rFonts w:asciiTheme="minorEastAsia" w:hAnsiTheme="minorEastAsia" w:cs="Times New Roman" w:hint="eastAsia"/>
          <w:sz w:val="20"/>
          <w:szCs w:val="20"/>
        </w:rPr>
        <w:t>人間が行うことを強調する宗教</w:t>
      </w:r>
    </w:p>
    <w:p w14:paraId="273A4FD7" w14:textId="77777777" w:rsidR="00051911" w:rsidRPr="00B43336" w:rsidRDefault="00051911" w:rsidP="00B43336">
      <w:pPr>
        <w:spacing w:line="240" w:lineRule="exact"/>
        <w:ind w:leftChars="129" w:left="271"/>
        <w:rPr>
          <w:rFonts w:asciiTheme="minorEastAsia" w:hAnsiTheme="minorEastAsia" w:cs="Times New Roman"/>
          <w:sz w:val="20"/>
          <w:szCs w:val="20"/>
        </w:rPr>
      </w:pPr>
      <w:r w:rsidRPr="00B43336">
        <w:rPr>
          <w:rFonts w:asciiTheme="minorEastAsia" w:hAnsiTheme="minorEastAsia" w:cs="Times New Roman" w:hint="eastAsia"/>
          <w:sz w:val="20"/>
          <w:szCs w:val="20"/>
        </w:rPr>
        <w:t>人間の行うべき</w:t>
      </w:r>
      <w:r w:rsidR="00B43336" w:rsidRPr="00B43336">
        <w:rPr>
          <w:rFonts w:asciiTheme="minorEastAsia" w:hAnsiTheme="minorEastAsia" w:cs="Times New Roman" w:hint="eastAsia"/>
          <w:sz w:val="20"/>
          <w:szCs w:val="20"/>
        </w:rPr>
        <w:t>業、守るべき掟、果</w:t>
      </w:r>
      <w:r w:rsidRPr="00B43336">
        <w:rPr>
          <w:rFonts w:asciiTheme="minorEastAsia" w:hAnsiTheme="minorEastAsia" w:cs="Times New Roman" w:hint="eastAsia"/>
          <w:sz w:val="20"/>
          <w:szCs w:val="20"/>
        </w:rPr>
        <w:t>すべき義務、人間が執り行うべき儀式が重視される。</w:t>
      </w:r>
    </w:p>
    <w:p w14:paraId="0EF15824" w14:textId="77777777" w:rsidR="00A85342" w:rsidRDefault="0096509F" w:rsidP="0096509F">
      <w:pPr>
        <w:spacing w:line="240" w:lineRule="exact"/>
        <w:ind w:left="3400" w:hangingChars="1700" w:hanging="3400"/>
        <w:rPr>
          <w:rFonts w:asciiTheme="minorEastAsia" w:hAnsiTheme="minorEastAsia" w:cs="Times New Roman"/>
          <w:color w:val="00B050"/>
          <w:sz w:val="18"/>
          <w:szCs w:val="18"/>
        </w:rPr>
      </w:pPr>
      <w:r>
        <w:rPr>
          <w:rFonts w:asciiTheme="minorEastAsia" w:hAnsiTheme="minorEastAsia" w:cs="Times New Roman" w:hint="eastAsia"/>
          <w:sz w:val="20"/>
          <w:szCs w:val="20"/>
        </w:rPr>
        <w:t xml:space="preserve">　</w:t>
      </w:r>
      <w:r w:rsidR="00A85342">
        <w:rPr>
          <w:rFonts w:asciiTheme="minorEastAsia" w:hAnsiTheme="minorEastAsia" w:cs="Times New Roman" w:hint="eastAsia"/>
          <w:sz w:val="20"/>
          <w:szCs w:val="20"/>
        </w:rPr>
        <w:t xml:space="preserve">　</w:t>
      </w:r>
      <w:r w:rsidR="00051911" w:rsidRPr="0096509F">
        <w:rPr>
          <w:rFonts w:asciiTheme="minorEastAsia" w:hAnsiTheme="minorEastAsia" w:cs="Times New Roman" w:hint="eastAsia"/>
          <w:color w:val="00B050"/>
          <w:sz w:val="18"/>
          <w:szCs w:val="18"/>
        </w:rPr>
        <w:t>罪がどんなに悪いもの</w:t>
      </w:r>
      <w:r w:rsidR="00A85342">
        <w:rPr>
          <w:rFonts w:asciiTheme="minorEastAsia" w:hAnsiTheme="minorEastAsia" w:cs="Times New Roman" w:hint="eastAsia"/>
          <w:color w:val="00B050"/>
          <w:sz w:val="18"/>
          <w:szCs w:val="18"/>
        </w:rPr>
        <w:t>である</w:t>
      </w:r>
      <w:r w:rsidR="00051911" w:rsidRPr="0096509F">
        <w:rPr>
          <w:rFonts w:asciiTheme="minorEastAsia" w:hAnsiTheme="minorEastAsia" w:cs="Times New Roman" w:hint="eastAsia"/>
          <w:color w:val="00B050"/>
          <w:sz w:val="18"/>
          <w:szCs w:val="18"/>
        </w:rPr>
        <w:t>かを力説し、罪を償うことによって恐ろしい神をなだめることを</w:t>
      </w:r>
    </w:p>
    <w:p w14:paraId="0315B9DC" w14:textId="11373B79" w:rsidR="00051911" w:rsidRDefault="00051911" w:rsidP="00A85342">
      <w:pPr>
        <w:spacing w:line="240" w:lineRule="exact"/>
        <w:ind w:leftChars="200" w:left="3120" w:hangingChars="1500" w:hanging="2700"/>
        <w:rPr>
          <w:rFonts w:asciiTheme="minorEastAsia" w:hAnsiTheme="minorEastAsia" w:cs="Times New Roman"/>
          <w:color w:val="00B050"/>
          <w:sz w:val="18"/>
          <w:szCs w:val="18"/>
        </w:rPr>
      </w:pPr>
      <w:r w:rsidRPr="0096509F">
        <w:rPr>
          <w:rFonts w:asciiTheme="minorEastAsia" w:hAnsiTheme="minorEastAsia" w:cs="Times New Roman" w:hint="eastAsia"/>
          <w:color w:val="00B050"/>
          <w:sz w:val="18"/>
          <w:szCs w:val="18"/>
        </w:rPr>
        <w:t>教える</w:t>
      </w:r>
      <w:r w:rsidR="00AB0DB5" w:rsidRPr="0096509F">
        <w:rPr>
          <w:rFonts w:asciiTheme="minorEastAsia" w:hAnsiTheme="minorEastAsia" w:cs="Times New Roman" w:hint="eastAsia"/>
          <w:color w:val="00B050"/>
          <w:sz w:val="18"/>
          <w:szCs w:val="18"/>
        </w:rPr>
        <w:t>宗教</w:t>
      </w:r>
      <w:r w:rsidR="005317D1">
        <w:rPr>
          <w:rFonts w:asciiTheme="minorEastAsia" w:hAnsiTheme="minorEastAsia" w:cs="Times New Roman" w:hint="eastAsia"/>
          <w:color w:val="00B050"/>
          <w:sz w:val="18"/>
          <w:szCs w:val="18"/>
        </w:rPr>
        <w:t>。</w:t>
      </w:r>
    </w:p>
    <w:p w14:paraId="44D9F496" w14:textId="77777777" w:rsidR="005317D1" w:rsidRPr="0096509F" w:rsidRDefault="005317D1" w:rsidP="0096509F">
      <w:pPr>
        <w:spacing w:line="240" w:lineRule="exact"/>
        <w:ind w:left="3060" w:hangingChars="1700" w:hanging="3060"/>
        <w:rPr>
          <w:rFonts w:asciiTheme="minorEastAsia" w:hAnsiTheme="minorEastAsia" w:cs="Times New Roman"/>
          <w:color w:val="00B050"/>
          <w:sz w:val="18"/>
          <w:szCs w:val="18"/>
        </w:rPr>
      </w:pPr>
    </w:p>
    <w:p w14:paraId="747A9028" w14:textId="77777777" w:rsidR="00A85342" w:rsidRDefault="0096509F" w:rsidP="00A85342">
      <w:pPr>
        <w:spacing w:line="240" w:lineRule="exact"/>
        <w:rPr>
          <w:rFonts w:asciiTheme="minorEastAsia" w:hAnsiTheme="minorEastAsia" w:cs="Times New Roman"/>
          <w:sz w:val="20"/>
          <w:szCs w:val="20"/>
        </w:rPr>
      </w:pPr>
      <w:r>
        <w:rPr>
          <w:rFonts w:asciiTheme="minorEastAsia" w:hAnsiTheme="minorEastAsia" w:cs="Times New Roman" w:hint="eastAsia"/>
          <w:sz w:val="20"/>
          <w:szCs w:val="20"/>
        </w:rPr>
        <w:t>＊</w:t>
      </w:r>
      <w:r w:rsidR="00B43336">
        <w:rPr>
          <w:rFonts w:asciiTheme="minorEastAsia" w:hAnsiTheme="minorEastAsia" w:cs="Times New Roman" w:hint="eastAsia"/>
          <w:sz w:val="20"/>
          <w:szCs w:val="20"/>
        </w:rPr>
        <w:t>神のすることに重点を置く宗教</w:t>
      </w:r>
    </w:p>
    <w:p w14:paraId="3E2BA111" w14:textId="6273185D" w:rsidR="00051911" w:rsidRPr="00B43336" w:rsidRDefault="00051911" w:rsidP="00A85342">
      <w:pPr>
        <w:spacing w:line="240" w:lineRule="exact"/>
        <w:ind w:firstLineChars="150" w:firstLine="270"/>
        <w:rPr>
          <w:rFonts w:asciiTheme="minorEastAsia" w:hAnsiTheme="minorEastAsia" w:cs="Times New Roman"/>
          <w:sz w:val="18"/>
          <w:szCs w:val="18"/>
        </w:rPr>
      </w:pPr>
      <w:r w:rsidRPr="00B43336">
        <w:rPr>
          <w:rFonts w:asciiTheme="minorEastAsia" w:hAnsiTheme="minorEastAsia" w:cs="Times New Roman" w:hint="eastAsia"/>
          <w:sz w:val="18"/>
          <w:szCs w:val="18"/>
        </w:rPr>
        <w:t>神のことば、神の行い、神の恵み、愛、慈しみが強調</w:t>
      </w:r>
      <w:r w:rsidR="00B43336" w:rsidRPr="00B43336">
        <w:rPr>
          <w:rFonts w:asciiTheme="minorEastAsia" w:hAnsiTheme="minorEastAsia" w:cs="Times New Roman" w:hint="eastAsia"/>
          <w:sz w:val="18"/>
          <w:szCs w:val="18"/>
        </w:rPr>
        <w:t>される。</w:t>
      </w:r>
    </w:p>
    <w:p w14:paraId="2ACEDD52" w14:textId="2373B24A" w:rsidR="0096509F" w:rsidRPr="0096509F" w:rsidRDefault="0096509F" w:rsidP="00A85342">
      <w:pPr>
        <w:spacing w:line="240" w:lineRule="exact"/>
        <w:ind w:left="3060" w:hangingChars="1700" w:hanging="3060"/>
        <w:rPr>
          <w:rFonts w:asciiTheme="minorEastAsia" w:hAnsiTheme="minorEastAsia" w:cs="Times New Roman"/>
          <w:color w:val="00B050"/>
          <w:sz w:val="18"/>
          <w:szCs w:val="18"/>
        </w:rPr>
      </w:pPr>
      <w:r>
        <w:rPr>
          <w:rFonts w:asciiTheme="minorEastAsia" w:hAnsiTheme="minorEastAsia" w:cs="Times New Roman" w:hint="eastAsia"/>
          <w:sz w:val="18"/>
          <w:szCs w:val="18"/>
        </w:rPr>
        <w:t xml:space="preserve">　</w:t>
      </w:r>
      <w:r w:rsidR="00A85342">
        <w:rPr>
          <w:rFonts w:asciiTheme="minorEastAsia" w:hAnsiTheme="minorEastAsia" w:cs="Times New Roman" w:hint="eastAsia"/>
          <w:sz w:val="18"/>
          <w:szCs w:val="18"/>
        </w:rPr>
        <w:t xml:space="preserve"> </w:t>
      </w:r>
      <w:r w:rsidR="00051911" w:rsidRPr="0096509F">
        <w:rPr>
          <w:rFonts w:asciiTheme="minorEastAsia" w:hAnsiTheme="minorEastAsia" w:cs="Times New Roman" w:hint="eastAsia"/>
          <w:color w:val="00B050"/>
          <w:sz w:val="18"/>
          <w:szCs w:val="18"/>
        </w:rPr>
        <w:t>キリスト教は人間の行いではなく、神の恵みを強調する宗教。罪自体は</w:t>
      </w:r>
      <w:r w:rsidR="00AB0DB5" w:rsidRPr="0096509F">
        <w:rPr>
          <w:rFonts w:asciiTheme="minorEastAsia" w:hAnsiTheme="minorEastAsia" w:cs="Times New Roman" w:hint="eastAsia"/>
          <w:color w:val="00B050"/>
          <w:sz w:val="18"/>
          <w:szCs w:val="18"/>
        </w:rPr>
        <w:t>悪であるが、罪を犯して</w:t>
      </w:r>
    </w:p>
    <w:p w14:paraId="5D0D6BF4" w14:textId="288B8B10" w:rsidR="00051911" w:rsidRPr="0096509F" w:rsidRDefault="0096509F" w:rsidP="0096509F">
      <w:pPr>
        <w:spacing w:line="240" w:lineRule="exact"/>
        <w:ind w:left="3060" w:hangingChars="1700" w:hanging="3060"/>
        <w:rPr>
          <w:rFonts w:asciiTheme="minorEastAsia" w:hAnsiTheme="minorEastAsia" w:cs="Times New Roman"/>
          <w:color w:val="00B050"/>
          <w:sz w:val="18"/>
          <w:szCs w:val="18"/>
        </w:rPr>
      </w:pPr>
      <w:r w:rsidRPr="0096509F">
        <w:rPr>
          <w:rFonts w:asciiTheme="minorEastAsia" w:hAnsiTheme="minorEastAsia" w:cs="Times New Roman" w:hint="eastAsia"/>
          <w:color w:val="00B050"/>
          <w:sz w:val="18"/>
          <w:szCs w:val="18"/>
        </w:rPr>
        <w:t xml:space="preserve">　</w:t>
      </w:r>
      <w:r w:rsidR="00A85342">
        <w:rPr>
          <w:rFonts w:asciiTheme="minorEastAsia" w:hAnsiTheme="minorEastAsia" w:cs="Times New Roman" w:hint="eastAsia"/>
          <w:color w:val="00B050"/>
          <w:sz w:val="18"/>
          <w:szCs w:val="18"/>
        </w:rPr>
        <w:t xml:space="preserve"> </w:t>
      </w:r>
      <w:r w:rsidR="00AB0DB5" w:rsidRPr="0096509F">
        <w:rPr>
          <w:rFonts w:asciiTheme="minorEastAsia" w:hAnsiTheme="minorEastAsia" w:cs="Times New Roman" w:hint="eastAsia"/>
          <w:color w:val="00B050"/>
          <w:sz w:val="18"/>
          <w:szCs w:val="18"/>
        </w:rPr>
        <w:t>しまった人間は相変わらず愛しておられる</w:t>
      </w:r>
      <w:r>
        <w:rPr>
          <w:rFonts w:asciiTheme="minorEastAsia" w:hAnsiTheme="minorEastAsia" w:cs="Times New Roman" w:hint="eastAsia"/>
          <w:color w:val="00B050"/>
          <w:sz w:val="18"/>
          <w:szCs w:val="18"/>
        </w:rPr>
        <w:t>神</w:t>
      </w:r>
      <w:r w:rsidR="00AB0DB5" w:rsidRPr="0096509F">
        <w:rPr>
          <w:rFonts w:asciiTheme="minorEastAsia" w:hAnsiTheme="minorEastAsia" w:cs="Times New Roman" w:hint="eastAsia"/>
          <w:color w:val="00B050"/>
          <w:sz w:val="18"/>
          <w:szCs w:val="18"/>
        </w:rPr>
        <w:t>。</w:t>
      </w:r>
      <w:r w:rsidRPr="0096509F">
        <w:rPr>
          <w:rFonts w:asciiTheme="minorEastAsia" w:hAnsiTheme="minorEastAsia" w:cs="Times New Roman" w:hint="eastAsia"/>
          <w:color w:val="00B050"/>
          <w:sz w:val="18"/>
          <w:szCs w:val="18"/>
        </w:rPr>
        <w:t>（ルカ15・4～7よき羊飼い、ルカ15・11～24、）</w:t>
      </w:r>
    </w:p>
    <w:p w14:paraId="66F34F52" w14:textId="0C62B7E9" w:rsidR="000D150D" w:rsidRDefault="006C677B" w:rsidP="00AB0DB5">
      <w:pPr>
        <w:spacing w:line="240" w:lineRule="exact"/>
        <w:rPr>
          <w:rFonts w:asciiTheme="minorEastAsia" w:hAnsiTheme="minorEastAsia" w:cs="Times New Roman"/>
          <w:color w:val="00B050"/>
          <w:sz w:val="18"/>
          <w:szCs w:val="18"/>
        </w:rPr>
      </w:pPr>
      <w:r w:rsidRPr="0096509F">
        <w:rPr>
          <w:rFonts w:asciiTheme="minorEastAsia" w:hAnsiTheme="minorEastAsia" w:cs="Times New Roman" w:hint="eastAsia"/>
          <w:color w:val="00B050"/>
          <w:sz w:val="20"/>
          <w:szCs w:val="20"/>
        </w:rPr>
        <w:t xml:space="preserve">　</w:t>
      </w:r>
      <w:r w:rsidR="00A85342">
        <w:rPr>
          <w:rFonts w:asciiTheme="minorEastAsia" w:hAnsiTheme="minorEastAsia" w:cs="Times New Roman" w:hint="eastAsia"/>
          <w:color w:val="00B050"/>
          <w:sz w:val="20"/>
          <w:szCs w:val="20"/>
        </w:rPr>
        <w:t xml:space="preserve"> </w:t>
      </w:r>
      <w:r w:rsidR="0096509F" w:rsidRPr="00871518">
        <w:rPr>
          <w:rFonts w:asciiTheme="minorEastAsia" w:hAnsiTheme="minorEastAsia" w:cs="Times New Roman" w:hint="eastAsia"/>
          <w:color w:val="00B050"/>
          <w:sz w:val="18"/>
          <w:szCs w:val="18"/>
        </w:rPr>
        <w:t>罪人の改心は</w:t>
      </w:r>
      <w:r w:rsidR="00871518" w:rsidRPr="00871518">
        <w:rPr>
          <w:rFonts w:asciiTheme="minorEastAsia" w:hAnsiTheme="minorEastAsia" w:cs="Times New Roman" w:hint="eastAsia"/>
          <w:color w:val="00B050"/>
          <w:sz w:val="18"/>
          <w:szCs w:val="18"/>
        </w:rPr>
        <w:t>祝い。</w:t>
      </w:r>
    </w:p>
    <w:p w14:paraId="36F6E5B8" w14:textId="77777777" w:rsidR="005317D1" w:rsidRPr="00871518" w:rsidRDefault="005317D1" w:rsidP="00AB0DB5">
      <w:pPr>
        <w:spacing w:line="240" w:lineRule="exact"/>
        <w:rPr>
          <w:rFonts w:asciiTheme="minorEastAsia" w:hAnsiTheme="minorEastAsia" w:cs="Times New Roman"/>
          <w:color w:val="00B050"/>
          <w:sz w:val="18"/>
          <w:szCs w:val="18"/>
        </w:rPr>
      </w:pPr>
    </w:p>
    <w:p w14:paraId="1F36FB45" w14:textId="0D70AED8" w:rsidR="00F723DF" w:rsidRDefault="00F723DF" w:rsidP="00871518">
      <w:pPr>
        <w:spacing w:line="240" w:lineRule="exact"/>
        <w:ind w:leftChars="100" w:left="210"/>
        <w:rPr>
          <w:rFonts w:asciiTheme="minorEastAsia" w:hAnsiTheme="minorEastAsia" w:cs="Times New Roman"/>
          <w:color w:val="17365D" w:themeColor="text2" w:themeShade="BF"/>
          <w:sz w:val="16"/>
          <w:szCs w:val="16"/>
        </w:rPr>
      </w:pPr>
      <w:r>
        <w:rPr>
          <w:rFonts w:asciiTheme="minorEastAsia" w:hAnsiTheme="minorEastAsia" w:cs="Times New Roman" w:hint="eastAsia"/>
          <w:color w:val="17365D" w:themeColor="text2" w:themeShade="BF"/>
          <w:sz w:val="16"/>
          <w:szCs w:val="16"/>
        </w:rPr>
        <w:t>罪と悪のテーマはとても重いもの</w:t>
      </w:r>
      <w:r w:rsidR="005317D1">
        <w:rPr>
          <w:rFonts w:asciiTheme="minorEastAsia" w:hAnsiTheme="minorEastAsia" w:cs="Times New Roman" w:hint="eastAsia"/>
          <w:color w:val="17365D" w:themeColor="text2" w:themeShade="BF"/>
          <w:sz w:val="16"/>
          <w:szCs w:val="16"/>
        </w:rPr>
        <w:t>である</w:t>
      </w:r>
      <w:r>
        <w:rPr>
          <w:rFonts w:asciiTheme="minorEastAsia" w:hAnsiTheme="minorEastAsia" w:cs="Times New Roman" w:hint="eastAsia"/>
          <w:color w:val="17365D" w:themeColor="text2" w:themeShade="BF"/>
          <w:sz w:val="16"/>
          <w:szCs w:val="16"/>
        </w:rPr>
        <w:t>。</w:t>
      </w:r>
      <w:r w:rsidR="0096509F">
        <w:rPr>
          <w:rFonts w:asciiTheme="minorEastAsia" w:hAnsiTheme="minorEastAsia" w:cs="Times New Roman" w:hint="eastAsia"/>
          <w:color w:val="17365D" w:themeColor="text2" w:themeShade="BF"/>
          <w:sz w:val="16"/>
          <w:szCs w:val="16"/>
        </w:rPr>
        <w:t>しかし、罪と</w:t>
      </w:r>
      <w:r w:rsidR="00A85342">
        <w:rPr>
          <w:rFonts w:asciiTheme="minorEastAsia" w:hAnsiTheme="minorEastAsia" w:cs="Times New Roman" w:hint="eastAsia"/>
          <w:color w:val="17365D" w:themeColor="text2" w:themeShade="BF"/>
          <w:sz w:val="16"/>
          <w:szCs w:val="16"/>
        </w:rPr>
        <w:t>赦</w:t>
      </w:r>
      <w:r w:rsidR="0096509F">
        <w:rPr>
          <w:rFonts w:asciiTheme="minorEastAsia" w:hAnsiTheme="minorEastAsia" w:cs="Times New Roman" w:hint="eastAsia"/>
          <w:color w:val="17365D" w:themeColor="text2" w:themeShade="BF"/>
          <w:sz w:val="16"/>
          <w:szCs w:val="16"/>
        </w:rPr>
        <w:t>しを</w:t>
      </w:r>
      <w:r w:rsidR="00871518">
        <w:rPr>
          <w:rFonts w:asciiTheme="minorEastAsia" w:hAnsiTheme="minorEastAsia" w:cs="Times New Roman" w:hint="eastAsia"/>
          <w:color w:val="17365D" w:themeColor="text2" w:themeShade="BF"/>
          <w:sz w:val="16"/>
          <w:szCs w:val="16"/>
        </w:rPr>
        <w:t>以上のように理解すると</w:t>
      </w:r>
      <w:r w:rsidR="00A85342">
        <w:rPr>
          <w:rFonts w:asciiTheme="minorEastAsia" w:hAnsiTheme="minorEastAsia" w:cs="Times New Roman" w:hint="eastAsia"/>
          <w:color w:val="17365D" w:themeColor="text2" w:themeShade="BF"/>
          <w:sz w:val="16"/>
          <w:szCs w:val="16"/>
        </w:rPr>
        <w:t>、</w:t>
      </w:r>
      <w:r w:rsidR="00871518">
        <w:rPr>
          <w:rFonts w:asciiTheme="minorEastAsia" w:hAnsiTheme="minorEastAsia" w:cs="Times New Roman" w:hint="eastAsia"/>
          <w:color w:val="17365D" w:themeColor="text2" w:themeShade="BF"/>
          <w:sz w:val="16"/>
          <w:szCs w:val="16"/>
        </w:rPr>
        <w:t>神に赦しを求めることは、神の慈しみとの嬉しい出会い</w:t>
      </w:r>
      <w:r w:rsidR="005317D1">
        <w:rPr>
          <w:rFonts w:asciiTheme="minorEastAsia" w:hAnsiTheme="minorEastAsia" w:cs="Times New Roman" w:hint="eastAsia"/>
          <w:color w:val="17365D" w:themeColor="text2" w:themeShade="BF"/>
          <w:sz w:val="16"/>
          <w:szCs w:val="16"/>
        </w:rPr>
        <w:t>、</w:t>
      </w:r>
      <w:r w:rsidR="00871518">
        <w:rPr>
          <w:rFonts w:asciiTheme="minorEastAsia" w:hAnsiTheme="minorEastAsia" w:cs="Times New Roman" w:hint="eastAsia"/>
          <w:color w:val="17365D" w:themeColor="text2" w:themeShade="BF"/>
          <w:sz w:val="16"/>
          <w:szCs w:val="16"/>
        </w:rPr>
        <w:t>生きるエネルギーを与えてくれる。</w:t>
      </w:r>
    </w:p>
    <w:p w14:paraId="53240C45" w14:textId="77777777" w:rsidR="005317D1" w:rsidRDefault="005317D1" w:rsidP="00871518">
      <w:pPr>
        <w:spacing w:line="240" w:lineRule="exact"/>
        <w:ind w:firstLineChars="100" w:firstLine="160"/>
        <w:rPr>
          <w:rFonts w:asciiTheme="minorEastAsia" w:hAnsiTheme="minorEastAsia" w:cs="Times New Roman"/>
          <w:color w:val="17365D" w:themeColor="text2" w:themeShade="BF"/>
          <w:sz w:val="16"/>
          <w:szCs w:val="16"/>
        </w:rPr>
      </w:pPr>
    </w:p>
    <w:p w14:paraId="1B5250EC" w14:textId="3974DBE1" w:rsidR="006C677B" w:rsidRDefault="00F723DF" w:rsidP="00871518">
      <w:pPr>
        <w:spacing w:line="240" w:lineRule="exact"/>
        <w:ind w:firstLineChars="100" w:firstLine="160"/>
        <w:rPr>
          <w:rFonts w:asciiTheme="minorEastAsia" w:hAnsiTheme="minorEastAsia" w:cs="Times New Roman"/>
          <w:color w:val="17365D" w:themeColor="text2" w:themeShade="BF"/>
          <w:sz w:val="16"/>
          <w:szCs w:val="16"/>
        </w:rPr>
      </w:pPr>
      <w:r>
        <w:rPr>
          <w:rFonts w:asciiTheme="minorEastAsia" w:hAnsiTheme="minorEastAsia" w:cs="Times New Roman" w:hint="eastAsia"/>
          <w:color w:val="17365D" w:themeColor="text2" w:themeShade="BF"/>
          <w:sz w:val="16"/>
          <w:szCs w:val="16"/>
        </w:rPr>
        <w:t>神の赦しは常に罪より大きい。</w:t>
      </w:r>
      <w:r w:rsidR="006C677B">
        <w:rPr>
          <w:rFonts w:asciiTheme="minorEastAsia" w:hAnsiTheme="minorEastAsia" w:cs="Times New Roman" w:hint="eastAsia"/>
          <w:color w:val="17365D" w:themeColor="text2" w:themeShade="BF"/>
          <w:sz w:val="16"/>
          <w:szCs w:val="16"/>
        </w:rPr>
        <w:t>だからパウロは言う。</w:t>
      </w:r>
      <w:r>
        <w:rPr>
          <w:rFonts w:asciiTheme="minorEastAsia" w:hAnsiTheme="minorEastAsia" w:cs="Times New Roman" w:hint="eastAsia"/>
          <w:color w:val="17365D" w:themeColor="text2" w:themeShade="BF"/>
          <w:sz w:val="16"/>
          <w:szCs w:val="16"/>
        </w:rPr>
        <w:t>「わたしが弱い時こそ、わたしは強い。</w:t>
      </w:r>
      <w:r w:rsidR="00452E9A">
        <w:rPr>
          <w:rFonts w:asciiTheme="minorEastAsia" w:hAnsiTheme="minorEastAsia" w:cs="Times New Roman" w:hint="eastAsia"/>
          <w:color w:val="17365D" w:themeColor="text2" w:themeShade="BF"/>
          <w:sz w:val="16"/>
          <w:szCs w:val="16"/>
        </w:rPr>
        <w:t>（</w:t>
      </w:r>
      <w:r>
        <w:rPr>
          <w:rFonts w:asciiTheme="minorEastAsia" w:hAnsiTheme="minorEastAsia" w:cs="Times New Roman" w:hint="eastAsia"/>
          <w:color w:val="17365D" w:themeColor="text2" w:themeShade="BF"/>
          <w:sz w:val="16"/>
          <w:szCs w:val="16"/>
        </w:rPr>
        <w:t>2コリ12:10</w:t>
      </w:r>
      <w:r w:rsidR="00452E9A">
        <w:rPr>
          <w:rFonts w:asciiTheme="minorEastAsia" w:hAnsiTheme="minorEastAsia" w:cs="Times New Roman" w:hint="eastAsia"/>
          <w:color w:val="17365D" w:themeColor="text2" w:themeShade="BF"/>
          <w:sz w:val="16"/>
          <w:szCs w:val="16"/>
        </w:rPr>
        <w:t>）」</w:t>
      </w:r>
    </w:p>
    <w:p w14:paraId="3FF732D2" w14:textId="77777777" w:rsidR="00BE0ABD" w:rsidRDefault="00BE0ABD" w:rsidP="00BE0ABD">
      <w:pPr>
        <w:spacing w:line="240" w:lineRule="exact"/>
        <w:rPr>
          <w:rFonts w:asciiTheme="minorEastAsia" w:hAnsiTheme="minorEastAsia" w:cs="Times New Roman"/>
          <w:color w:val="17365D" w:themeColor="text2" w:themeShade="BF"/>
          <w:sz w:val="16"/>
          <w:szCs w:val="16"/>
        </w:rPr>
      </w:pPr>
    </w:p>
    <w:p w14:paraId="096567E7" w14:textId="77777777" w:rsidR="005869EA" w:rsidRPr="009D44DD" w:rsidRDefault="00074C2E" w:rsidP="009D44DD">
      <w:pPr>
        <w:spacing w:line="240" w:lineRule="exact"/>
        <w:rPr>
          <w:color w:val="17365D" w:themeColor="text2" w:themeShade="BF"/>
          <w:sz w:val="18"/>
          <w:szCs w:val="18"/>
        </w:rPr>
      </w:pPr>
      <w:r>
        <w:rPr>
          <w:rFonts w:hint="eastAsia"/>
          <w:b/>
          <w:szCs w:val="21"/>
        </w:rPr>
        <w:t>Ⅱ</w:t>
      </w:r>
      <w:r w:rsidR="006D2779">
        <w:rPr>
          <w:rFonts w:hint="eastAsia"/>
          <w:b/>
          <w:szCs w:val="21"/>
        </w:rPr>
        <w:t xml:space="preserve">　</w:t>
      </w:r>
      <w:r w:rsidR="00896446" w:rsidRPr="000D7070">
        <w:rPr>
          <w:rFonts w:hint="eastAsia"/>
          <w:b/>
          <w:szCs w:val="21"/>
        </w:rPr>
        <w:t>キリスト</w:t>
      </w:r>
      <w:r w:rsidR="005869EA">
        <w:rPr>
          <w:rFonts w:hint="eastAsia"/>
          <w:b/>
          <w:szCs w:val="21"/>
        </w:rPr>
        <w:t>教における</w:t>
      </w:r>
      <w:r w:rsidR="00896446" w:rsidRPr="000D7070">
        <w:rPr>
          <w:rFonts w:hint="eastAsia"/>
          <w:b/>
          <w:szCs w:val="21"/>
        </w:rPr>
        <w:t>罪</w:t>
      </w:r>
    </w:p>
    <w:p w14:paraId="124FB295" w14:textId="6D3936C9" w:rsidR="005869EA" w:rsidRPr="00A917A9" w:rsidRDefault="005869EA" w:rsidP="00A917A9">
      <w:pPr>
        <w:pStyle w:val="a7"/>
        <w:numPr>
          <w:ilvl w:val="0"/>
          <w:numId w:val="9"/>
        </w:numPr>
        <w:ind w:leftChars="0"/>
        <w:rPr>
          <w:sz w:val="20"/>
          <w:szCs w:val="20"/>
        </w:rPr>
      </w:pPr>
      <w:r w:rsidRPr="00A917A9">
        <w:rPr>
          <w:rFonts w:hint="eastAsia"/>
          <w:sz w:val="20"/>
          <w:szCs w:val="20"/>
        </w:rPr>
        <w:t>教会の教えによる</w:t>
      </w:r>
      <w:r w:rsidR="00F73BFA" w:rsidRPr="00A917A9">
        <w:rPr>
          <w:rFonts w:hint="eastAsia"/>
          <w:sz w:val="20"/>
          <w:szCs w:val="20"/>
        </w:rPr>
        <w:t>罪の定義</w:t>
      </w:r>
      <w:r w:rsidR="009D44DD" w:rsidRPr="00A917A9">
        <w:rPr>
          <w:rFonts w:hint="eastAsia"/>
          <w:sz w:val="20"/>
          <w:szCs w:val="20"/>
        </w:rPr>
        <w:t xml:space="preserve">　　　　　　　　　　　　　　　　　　　</w:t>
      </w:r>
    </w:p>
    <w:p w14:paraId="1682B14F" w14:textId="77777777" w:rsidR="003F1881" w:rsidRDefault="003F1881" w:rsidP="00633F3A">
      <w:pPr>
        <w:pStyle w:val="a7"/>
        <w:numPr>
          <w:ilvl w:val="0"/>
          <w:numId w:val="1"/>
        </w:numPr>
        <w:spacing w:line="240" w:lineRule="exact"/>
        <w:ind w:leftChars="0" w:left="1321"/>
        <w:rPr>
          <w:sz w:val="20"/>
          <w:szCs w:val="20"/>
        </w:rPr>
      </w:pPr>
      <w:r w:rsidRPr="005F326B">
        <w:rPr>
          <w:rFonts w:hint="eastAsia"/>
          <w:sz w:val="20"/>
          <w:szCs w:val="20"/>
        </w:rPr>
        <w:t>行われる行為が客観的悪であり、事柄自体が重大であること。</w:t>
      </w:r>
    </w:p>
    <w:p w14:paraId="501CC702" w14:textId="44E80C63" w:rsidR="003F1881" w:rsidRPr="00C87957" w:rsidRDefault="003F1881" w:rsidP="00C87957">
      <w:pPr>
        <w:pStyle w:val="a7"/>
        <w:numPr>
          <w:ilvl w:val="0"/>
          <w:numId w:val="1"/>
        </w:numPr>
        <w:spacing w:line="240" w:lineRule="exact"/>
        <w:ind w:leftChars="0"/>
        <w:rPr>
          <w:sz w:val="20"/>
          <w:szCs w:val="20"/>
        </w:rPr>
      </w:pPr>
      <w:r w:rsidRPr="00C87957">
        <w:rPr>
          <w:rFonts w:hint="eastAsia"/>
          <w:sz w:val="20"/>
          <w:szCs w:val="20"/>
        </w:rPr>
        <w:lastRenderedPageBreak/>
        <w:t>本人が、自分の行為は客観的、道徳的に悪であると気づいていること。</w:t>
      </w:r>
    </w:p>
    <w:p w14:paraId="7B0B8AD0" w14:textId="77777777" w:rsidR="00ED6272" w:rsidRDefault="003F1881" w:rsidP="00633F3A">
      <w:pPr>
        <w:pStyle w:val="a7"/>
        <w:numPr>
          <w:ilvl w:val="0"/>
          <w:numId w:val="1"/>
        </w:numPr>
        <w:spacing w:line="240" w:lineRule="exact"/>
        <w:ind w:leftChars="0"/>
        <w:rPr>
          <w:sz w:val="20"/>
          <w:szCs w:val="20"/>
        </w:rPr>
      </w:pPr>
      <w:r w:rsidRPr="00074C2E">
        <w:rPr>
          <w:rFonts w:hint="eastAsia"/>
          <w:sz w:val="20"/>
          <w:szCs w:val="20"/>
        </w:rPr>
        <w:t>自由</w:t>
      </w:r>
      <w:r w:rsidR="00C62138" w:rsidRPr="00074C2E">
        <w:rPr>
          <w:rFonts w:hint="eastAsia"/>
          <w:sz w:val="20"/>
          <w:szCs w:val="20"/>
        </w:rPr>
        <w:t>意志</w:t>
      </w:r>
      <w:r w:rsidRPr="00074C2E">
        <w:rPr>
          <w:rFonts w:hint="eastAsia"/>
          <w:sz w:val="20"/>
          <w:szCs w:val="20"/>
        </w:rPr>
        <w:t>による同意。</w:t>
      </w:r>
      <w:r w:rsidR="00A917A9" w:rsidRPr="00A917A9">
        <w:rPr>
          <w:rFonts w:hint="eastAsia"/>
          <w:color w:val="17365D" w:themeColor="text2" w:themeShade="BF"/>
          <w:sz w:val="18"/>
          <w:szCs w:val="18"/>
        </w:rPr>
        <w:t>社会や学校、家庭のせい、個人の責任あいまい。</w:t>
      </w:r>
    </w:p>
    <w:p w14:paraId="04D94DC5" w14:textId="55C7145D" w:rsidR="00F73BFA" w:rsidRDefault="00A917A9" w:rsidP="00A85342">
      <w:pPr>
        <w:spacing w:line="240" w:lineRule="exact"/>
        <w:ind w:leftChars="600" w:left="1260"/>
        <w:rPr>
          <w:color w:val="17365D" w:themeColor="text2" w:themeShade="BF"/>
          <w:sz w:val="18"/>
          <w:szCs w:val="18"/>
        </w:rPr>
      </w:pPr>
      <w:r w:rsidRPr="00A917A9">
        <w:rPr>
          <w:rFonts w:hint="eastAsia"/>
          <w:color w:val="17365D" w:themeColor="text2" w:themeShade="BF"/>
          <w:sz w:val="18"/>
          <w:szCs w:val="18"/>
        </w:rPr>
        <w:t>一般的には、倫理的、道徳的、法律的な罪が考えられ、法律を破ることによって生ずる客観的な罪をいう。しかしキリストが教えた罪理解と一般社会の罪理解は違う。</w:t>
      </w:r>
    </w:p>
    <w:p w14:paraId="33AD57FD" w14:textId="77777777" w:rsidR="00A85342" w:rsidRDefault="00A85342" w:rsidP="00A85342">
      <w:pPr>
        <w:spacing w:line="240" w:lineRule="exact"/>
        <w:ind w:leftChars="600" w:left="1260"/>
        <w:rPr>
          <w:color w:val="17365D" w:themeColor="text2" w:themeShade="BF"/>
          <w:sz w:val="18"/>
          <w:szCs w:val="18"/>
        </w:rPr>
      </w:pPr>
    </w:p>
    <w:p w14:paraId="1F8929F4" w14:textId="77777777" w:rsidR="008053FC" w:rsidRPr="009B0FDE" w:rsidRDefault="005F326B" w:rsidP="008053FC">
      <w:pPr>
        <w:ind w:firstLineChars="100" w:firstLine="200"/>
        <w:rPr>
          <w:sz w:val="20"/>
          <w:szCs w:val="20"/>
        </w:rPr>
      </w:pPr>
      <w:r>
        <w:rPr>
          <w:rFonts w:hint="eastAsia"/>
          <w:sz w:val="20"/>
          <w:szCs w:val="20"/>
        </w:rPr>
        <w:t>2.</w:t>
      </w:r>
      <w:r w:rsidR="00074C2E">
        <w:rPr>
          <w:rFonts w:hint="eastAsia"/>
          <w:sz w:val="20"/>
          <w:szCs w:val="20"/>
        </w:rPr>
        <w:t xml:space="preserve">　</w:t>
      </w:r>
      <w:r w:rsidR="00B43336">
        <w:rPr>
          <w:rFonts w:hint="eastAsia"/>
          <w:sz w:val="20"/>
          <w:szCs w:val="20"/>
        </w:rPr>
        <w:t>教会</w:t>
      </w:r>
      <w:r w:rsidR="00753A73">
        <w:rPr>
          <w:rFonts w:hint="eastAsia"/>
          <w:sz w:val="20"/>
          <w:szCs w:val="20"/>
        </w:rPr>
        <w:t>が教える</w:t>
      </w:r>
      <w:r w:rsidR="00492AAD">
        <w:rPr>
          <w:rFonts w:hint="eastAsia"/>
          <w:sz w:val="20"/>
          <w:szCs w:val="20"/>
        </w:rPr>
        <w:t>罪の</w:t>
      </w:r>
      <w:r w:rsidR="000F4AEB">
        <w:rPr>
          <w:rFonts w:hint="eastAsia"/>
          <w:sz w:val="20"/>
          <w:szCs w:val="20"/>
        </w:rPr>
        <w:t>定義</w:t>
      </w:r>
      <w:r w:rsidR="00074C2E">
        <w:rPr>
          <w:rFonts w:hint="eastAsia"/>
          <w:sz w:val="20"/>
          <w:szCs w:val="20"/>
        </w:rPr>
        <w:t xml:space="preserve">　（『</w:t>
      </w:r>
      <w:r w:rsidR="008053FC" w:rsidRPr="009B0FDE">
        <w:rPr>
          <w:rFonts w:hint="eastAsia"/>
          <w:sz w:val="20"/>
          <w:szCs w:val="20"/>
        </w:rPr>
        <w:t>現代世界憲章</w:t>
      </w:r>
      <w:r w:rsidR="00074C2E">
        <w:rPr>
          <w:rFonts w:hint="eastAsia"/>
          <w:sz w:val="20"/>
          <w:szCs w:val="20"/>
        </w:rPr>
        <w:t>』</w:t>
      </w:r>
      <w:r w:rsidR="00074C2E">
        <w:rPr>
          <w:rFonts w:hint="eastAsia"/>
          <w:sz w:val="20"/>
          <w:szCs w:val="20"/>
        </w:rPr>
        <w:t>13</w:t>
      </w:r>
      <w:r w:rsidR="008053FC" w:rsidRPr="009B0FDE">
        <w:rPr>
          <w:rFonts w:hint="eastAsia"/>
          <w:sz w:val="20"/>
          <w:szCs w:val="20"/>
        </w:rPr>
        <w:t>章）</w:t>
      </w:r>
    </w:p>
    <w:p w14:paraId="6C1B2FA2" w14:textId="77777777" w:rsidR="004B256B" w:rsidRPr="00A917A9" w:rsidRDefault="00F73BFA" w:rsidP="005869EA">
      <w:pPr>
        <w:ind w:leftChars="200" w:left="2020" w:hangingChars="800" w:hanging="1600"/>
        <w:rPr>
          <w:sz w:val="20"/>
          <w:szCs w:val="20"/>
        </w:rPr>
      </w:pPr>
      <w:r>
        <w:rPr>
          <w:rFonts w:hint="eastAsia"/>
          <w:sz w:val="20"/>
          <w:szCs w:val="20"/>
        </w:rPr>
        <w:t>「人間は神によって義の中におかれましたが、</w:t>
      </w:r>
      <w:r w:rsidR="004B256B">
        <w:rPr>
          <w:rFonts w:hint="eastAsia"/>
          <w:sz w:val="20"/>
          <w:szCs w:val="20"/>
        </w:rPr>
        <w:t>歴史</w:t>
      </w:r>
      <w:r>
        <w:rPr>
          <w:rFonts w:hint="eastAsia"/>
          <w:sz w:val="20"/>
          <w:szCs w:val="20"/>
        </w:rPr>
        <w:t>の初めから</w:t>
      </w:r>
      <w:r w:rsidR="004B256B">
        <w:rPr>
          <w:rFonts w:hint="eastAsia"/>
          <w:sz w:val="20"/>
          <w:szCs w:val="20"/>
        </w:rPr>
        <w:t>悪魔に誘われて</w:t>
      </w:r>
      <w:r w:rsidR="004B256B" w:rsidRPr="00A917A9">
        <w:rPr>
          <w:rFonts w:hint="eastAsia"/>
          <w:sz w:val="20"/>
          <w:szCs w:val="20"/>
        </w:rPr>
        <w:t>自由を乱</w:t>
      </w:r>
    </w:p>
    <w:p w14:paraId="69FF4A51" w14:textId="45354FE6" w:rsidR="004B256B" w:rsidRPr="00A917A9" w:rsidRDefault="004B256B" w:rsidP="00A917A9">
      <w:pPr>
        <w:ind w:leftChars="200" w:left="2020" w:hangingChars="800" w:hanging="1600"/>
        <w:rPr>
          <w:sz w:val="20"/>
          <w:szCs w:val="20"/>
        </w:rPr>
      </w:pPr>
      <w:r w:rsidRPr="00A917A9">
        <w:rPr>
          <w:rFonts w:hint="eastAsia"/>
          <w:sz w:val="20"/>
          <w:szCs w:val="20"/>
        </w:rPr>
        <w:t>用し、神に対立して自分の完成を神の外に求めた。（中略）人間は、神が自分たちの</w:t>
      </w:r>
      <w:r w:rsidR="00A85342">
        <w:rPr>
          <w:rFonts w:hint="eastAsia"/>
          <w:sz w:val="20"/>
          <w:szCs w:val="20"/>
        </w:rPr>
        <w:t>根</w:t>
      </w:r>
    </w:p>
    <w:p w14:paraId="01D2F7FF" w14:textId="29470A51" w:rsidR="004B256B" w:rsidRPr="00A917A9" w:rsidRDefault="004B256B" w:rsidP="00A917A9">
      <w:pPr>
        <w:ind w:leftChars="200" w:left="2020" w:hangingChars="800" w:hanging="1600"/>
        <w:rPr>
          <w:sz w:val="20"/>
          <w:szCs w:val="20"/>
        </w:rPr>
      </w:pPr>
      <w:r w:rsidRPr="00A917A9">
        <w:rPr>
          <w:rFonts w:hint="eastAsia"/>
          <w:sz w:val="20"/>
          <w:szCs w:val="20"/>
        </w:rPr>
        <w:t>源であることを認めず、拒否し、また自分の究極の目的への当然の秩序ならびに自分</w:t>
      </w:r>
    </w:p>
    <w:p w14:paraId="15809AB3" w14:textId="77777777" w:rsidR="00F73BFA" w:rsidRDefault="004B256B" w:rsidP="00A917A9">
      <w:pPr>
        <w:ind w:leftChars="200" w:left="2020" w:hangingChars="800" w:hanging="1600"/>
        <w:rPr>
          <w:sz w:val="20"/>
          <w:szCs w:val="20"/>
        </w:rPr>
      </w:pPr>
      <w:r w:rsidRPr="00A917A9">
        <w:rPr>
          <w:rFonts w:hint="eastAsia"/>
          <w:sz w:val="20"/>
          <w:szCs w:val="20"/>
        </w:rPr>
        <w:t>自身と他者と全被造物に対する調和を乱した</w:t>
      </w:r>
      <w:r>
        <w:rPr>
          <w:rFonts w:hint="eastAsia"/>
          <w:sz w:val="20"/>
          <w:szCs w:val="20"/>
        </w:rPr>
        <w:t>のであります。」</w:t>
      </w:r>
    </w:p>
    <w:p w14:paraId="74EB3E89" w14:textId="77777777" w:rsidR="00A85342" w:rsidRDefault="00A85342" w:rsidP="00A85342">
      <w:pPr>
        <w:spacing w:line="240" w:lineRule="exact"/>
        <w:ind w:leftChars="300" w:left="1890" w:hangingChars="700" w:hanging="1260"/>
        <w:rPr>
          <w:color w:val="17365D" w:themeColor="text2" w:themeShade="BF"/>
          <w:sz w:val="18"/>
          <w:szCs w:val="18"/>
        </w:rPr>
      </w:pPr>
    </w:p>
    <w:p w14:paraId="0005E986" w14:textId="3ED30924" w:rsidR="00671D2B" w:rsidRDefault="00753A73" w:rsidP="00671D2B">
      <w:pPr>
        <w:ind w:left="945" w:hangingChars="450" w:hanging="945"/>
        <w:rPr>
          <w:szCs w:val="21"/>
        </w:rPr>
      </w:pPr>
      <w:r>
        <w:rPr>
          <w:rFonts w:hint="eastAsia"/>
          <w:szCs w:val="21"/>
        </w:rPr>
        <w:t>Ⅲ</w:t>
      </w:r>
      <w:r w:rsidR="00074C2E">
        <w:rPr>
          <w:rFonts w:hint="eastAsia"/>
          <w:szCs w:val="21"/>
        </w:rPr>
        <w:t xml:space="preserve">　</w:t>
      </w:r>
      <w:r w:rsidR="00671D2B" w:rsidRPr="008053FC">
        <w:rPr>
          <w:rFonts w:hint="eastAsia"/>
          <w:szCs w:val="21"/>
        </w:rPr>
        <w:t>罪の本質</w:t>
      </w:r>
      <w:r w:rsidR="00BE0ABD">
        <w:rPr>
          <w:rFonts w:hint="eastAsia"/>
          <w:szCs w:val="21"/>
        </w:rPr>
        <w:t xml:space="preserve">　</w:t>
      </w:r>
    </w:p>
    <w:p w14:paraId="7DDC6F8D" w14:textId="77777777" w:rsidR="00671D2B" w:rsidRDefault="00671D2B" w:rsidP="00671D2B">
      <w:pPr>
        <w:ind w:leftChars="100" w:left="945" w:hangingChars="350" w:hanging="735"/>
        <w:rPr>
          <w:szCs w:val="21"/>
        </w:rPr>
      </w:pPr>
      <w:r>
        <w:rPr>
          <w:rFonts w:hint="eastAsia"/>
          <w:szCs w:val="21"/>
        </w:rPr>
        <w:t>神から与えられた自由意志を使って、自己中心的な傾向に自分を委ね、意識的に</w:t>
      </w:r>
    </w:p>
    <w:p w14:paraId="7B760168" w14:textId="77777777" w:rsidR="00A85342" w:rsidRDefault="00671D2B" w:rsidP="00671D2B">
      <w:pPr>
        <w:ind w:firstLineChars="100" w:firstLine="210"/>
        <w:rPr>
          <w:szCs w:val="21"/>
        </w:rPr>
      </w:pPr>
      <w:r>
        <w:rPr>
          <w:rFonts w:hint="eastAsia"/>
          <w:szCs w:val="21"/>
        </w:rPr>
        <w:t>神と人々への愛を拒否すること。</w:t>
      </w:r>
    </w:p>
    <w:p w14:paraId="7E6192F3" w14:textId="77777777" w:rsidR="00A85342" w:rsidRDefault="00A85342" w:rsidP="000F4AEB">
      <w:pPr>
        <w:spacing w:line="240" w:lineRule="exact"/>
        <w:ind w:firstLineChars="100" w:firstLine="181"/>
        <w:rPr>
          <w:b/>
          <w:color w:val="17365D" w:themeColor="text2" w:themeShade="BF"/>
          <w:sz w:val="18"/>
          <w:szCs w:val="18"/>
        </w:rPr>
      </w:pPr>
    </w:p>
    <w:p w14:paraId="445B4BD1" w14:textId="7920E797" w:rsidR="00D04031" w:rsidRPr="005F326B" w:rsidRDefault="000624F1" w:rsidP="000F4AEB">
      <w:pPr>
        <w:spacing w:line="240" w:lineRule="exact"/>
        <w:ind w:firstLineChars="100" w:firstLine="200"/>
        <w:rPr>
          <w:sz w:val="20"/>
          <w:szCs w:val="20"/>
        </w:rPr>
      </w:pPr>
      <w:r w:rsidRPr="000F4AEB">
        <w:rPr>
          <w:rFonts w:hint="eastAsia"/>
          <w:sz w:val="20"/>
          <w:szCs w:val="20"/>
        </w:rPr>
        <w:t>キリストが説く罪理解</w:t>
      </w:r>
      <w:r w:rsidR="004B256B">
        <w:rPr>
          <w:rFonts w:hint="eastAsia"/>
          <w:color w:val="17365D" w:themeColor="text2" w:themeShade="BF"/>
          <w:sz w:val="18"/>
          <w:szCs w:val="18"/>
        </w:rPr>
        <w:t>；</w:t>
      </w:r>
    </w:p>
    <w:p w14:paraId="7D785FD2" w14:textId="77777777" w:rsidR="004B256B" w:rsidRPr="000F4AEB" w:rsidRDefault="000F4AEB" w:rsidP="00633F3A">
      <w:pPr>
        <w:pStyle w:val="a7"/>
        <w:numPr>
          <w:ilvl w:val="0"/>
          <w:numId w:val="4"/>
        </w:numPr>
        <w:spacing w:line="240" w:lineRule="exact"/>
        <w:ind w:leftChars="0"/>
        <w:rPr>
          <w:color w:val="17365D" w:themeColor="text2" w:themeShade="BF"/>
          <w:sz w:val="20"/>
          <w:szCs w:val="20"/>
        </w:rPr>
      </w:pPr>
      <w:r w:rsidRPr="000F4AEB">
        <w:rPr>
          <w:rFonts w:hint="eastAsia"/>
          <w:sz w:val="20"/>
          <w:szCs w:val="20"/>
        </w:rPr>
        <w:t>「放蕩息子」</w:t>
      </w:r>
      <w:r w:rsidR="004B256B" w:rsidRPr="000F4AEB">
        <w:rPr>
          <w:rFonts w:hint="eastAsia"/>
          <w:sz w:val="20"/>
          <w:szCs w:val="20"/>
        </w:rPr>
        <w:t>（ルカ</w:t>
      </w:r>
      <w:r w:rsidR="004B256B" w:rsidRPr="000F4AEB">
        <w:rPr>
          <w:rFonts w:hint="eastAsia"/>
          <w:sz w:val="20"/>
          <w:szCs w:val="20"/>
        </w:rPr>
        <w:t>15</w:t>
      </w:r>
      <w:r w:rsidRPr="000F4AEB">
        <w:rPr>
          <w:rFonts w:hint="eastAsia"/>
          <w:sz w:val="20"/>
          <w:szCs w:val="20"/>
        </w:rPr>
        <w:t>：</w:t>
      </w:r>
      <w:r w:rsidRPr="000F4AEB">
        <w:rPr>
          <w:rFonts w:hint="eastAsia"/>
          <w:sz w:val="20"/>
          <w:szCs w:val="20"/>
        </w:rPr>
        <w:t>11</w:t>
      </w:r>
      <w:r w:rsidRPr="000F4AEB">
        <w:rPr>
          <w:rFonts w:hint="eastAsia"/>
          <w:sz w:val="20"/>
          <w:szCs w:val="20"/>
        </w:rPr>
        <w:t>－</w:t>
      </w:r>
      <w:r w:rsidRPr="000F4AEB">
        <w:rPr>
          <w:rFonts w:hint="eastAsia"/>
          <w:sz w:val="20"/>
          <w:szCs w:val="20"/>
        </w:rPr>
        <w:t>32</w:t>
      </w:r>
      <w:r w:rsidR="004B256B" w:rsidRPr="000F4AEB">
        <w:rPr>
          <w:rFonts w:hint="eastAsia"/>
          <w:sz w:val="20"/>
          <w:szCs w:val="20"/>
        </w:rPr>
        <w:t>）</w:t>
      </w:r>
    </w:p>
    <w:p w14:paraId="0E0105C3" w14:textId="77777777" w:rsidR="008053FC" w:rsidRDefault="000624F1" w:rsidP="004B256B">
      <w:pPr>
        <w:spacing w:line="240" w:lineRule="exact"/>
        <w:ind w:leftChars="116" w:left="244" w:firstLineChars="200" w:firstLine="360"/>
        <w:rPr>
          <w:color w:val="17365D" w:themeColor="text2" w:themeShade="BF"/>
          <w:sz w:val="18"/>
          <w:szCs w:val="18"/>
        </w:rPr>
      </w:pPr>
      <w:r w:rsidRPr="00B66A96">
        <w:rPr>
          <w:rFonts w:hint="eastAsia"/>
          <w:color w:val="17365D" w:themeColor="text2" w:themeShade="BF"/>
          <w:sz w:val="18"/>
          <w:szCs w:val="18"/>
        </w:rPr>
        <w:t>罪は、自分から神との関係を断つこと、つまり神と人との関係を損なうこ</w:t>
      </w:r>
      <w:r w:rsidRPr="00B66A96">
        <w:rPr>
          <w:rFonts w:hint="eastAsia"/>
          <w:b/>
          <w:color w:val="17365D" w:themeColor="text2" w:themeShade="BF"/>
          <w:sz w:val="18"/>
          <w:szCs w:val="18"/>
        </w:rPr>
        <w:t>と</w:t>
      </w:r>
      <w:r w:rsidRPr="00B66A96">
        <w:rPr>
          <w:rFonts w:hint="eastAsia"/>
          <w:color w:val="17365D" w:themeColor="text2" w:themeShade="BF"/>
          <w:sz w:val="18"/>
          <w:szCs w:val="18"/>
        </w:rPr>
        <w:t>なのである。</w:t>
      </w:r>
    </w:p>
    <w:p w14:paraId="5846B0BA" w14:textId="77777777" w:rsidR="000624F1" w:rsidRPr="00012877" w:rsidRDefault="00753A73" w:rsidP="004B256B">
      <w:pPr>
        <w:spacing w:line="240" w:lineRule="exact"/>
        <w:ind w:leftChars="116" w:left="244" w:firstLineChars="200" w:firstLine="360"/>
        <w:rPr>
          <w:color w:val="17365D" w:themeColor="text2" w:themeShade="BF"/>
          <w:sz w:val="18"/>
          <w:szCs w:val="18"/>
        </w:rPr>
      </w:pPr>
      <w:r>
        <w:rPr>
          <w:rFonts w:hint="eastAsia"/>
          <w:color w:val="17365D" w:themeColor="text2" w:themeShade="BF"/>
          <w:sz w:val="18"/>
          <w:szCs w:val="18"/>
        </w:rPr>
        <w:t>人と人とを繋ぐ絆を断つこと⇒罪は誰かを見捨てるという意味</w:t>
      </w:r>
    </w:p>
    <w:p w14:paraId="65F4C0C4" w14:textId="77777777" w:rsidR="00C87957" w:rsidRDefault="0046696A" w:rsidP="00E4621F">
      <w:pPr>
        <w:pStyle w:val="a7"/>
        <w:ind w:leftChars="0" w:left="420"/>
        <w:rPr>
          <w:color w:val="17365D" w:themeColor="text2" w:themeShade="BF"/>
          <w:sz w:val="18"/>
          <w:szCs w:val="18"/>
        </w:rPr>
      </w:pPr>
      <w:r>
        <w:rPr>
          <w:rFonts w:hint="eastAsia"/>
          <w:sz w:val="20"/>
          <w:szCs w:val="20"/>
        </w:rPr>
        <w:t>＊</w:t>
      </w:r>
      <w:r w:rsidRPr="000F4AEB">
        <w:rPr>
          <w:rFonts w:hint="eastAsia"/>
          <w:sz w:val="20"/>
          <w:szCs w:val="20"/>
        </w:rPr>
        <w:t>「罪を許された女」（ヨハネ</w:t>
      </w:r>
      <w:r w:rsidRPr="000F4AEB">
        <w:rPr>
          <w:rFonts w:hint="eastAsia"/>
          <w:sz w:val="20"/>
          <w:szCs w:val="20"/>
        </w:rPr>
        <w:t>8</w:t>
      </w:r>
      <w:r w:rsidRPr="000F4AEB">
        <w:rPr>
          <w:rFonts w:hint="eastAsia"/>
          <w:sz w:val="20"/>
          <w:szCs w:val="20"/>
        </w:rPr>
        <w:t>：</w:t>
      </w:r>
      <w:r w:rsidRPr="000F4AEB">
        <w:rPr>
          <w:rFonts w:hint="eastAsia"/>
          <w:sz w:val="20"/>
          <w:szCs w:val="20"/>
        </w:rPr>
        <w:t>1</w:t>
      </w:r>
      <w:r w:rsidRPr="000F4AEB">
        <w:rPr>
          <w:rFonts w:hint="eastAsia"/>
          <w:sz w:val="20"/>
          <w:szCs w:val="20"/>
        </w:rPr>
        <w:t>－</w:t>
      </w:r>
      <w:r w:rsidRPr="000F4AEB">
        <w:rPr>
          <w:rFonts w:hint="eastAsia"/>
          <w:sz w:val="20"/>
          <w:szCs w:val="20"/>
        </w:rPr>
        <w:t>11</w:t>
      </w:r>
      <w:r w:rsidRPr="000F4AEB">
        <w:rPr>
          <w:rFonts w:hint="eastAsia"/>
          <w:sz w:val="20"/>
          <w:szCs w:val="20"/>
        </w:rPr>
        <w:t>）</w:t>
      </w:r>
    </w:p>
    <w:p w14:paraId="2AF6B3D3" w14:textId="3BEC2AED" w:rsidR="0046696A" w:rsidRPr="0046696A" w:rsidRDefault="00D04031" w:rsidP="00C87957">
      <w:pPr>
        <w:pStyle w:val="a7"/>
        <w:ind w:leftChars="0" w:left="420" w:firstLineChars="100" w:firstLine="180"/>
        <w:rPr>
          <w:sz w:val="20"/>
          <w:szCs w:val="20"/>
        </w:rPr>
      </w:pPr>
      <w:r>
        <w:rPr>
          <w:rFonts w:hint="eastAsia"/>
          <w:color w:val="17365D" w:themeColor="text2" w:themeShade="BF"/>
          <w:sz w:val="18"/>
          <w:szCs w:val="18"/>
        </w:rPr>
        <w:t>姦淫</w:t>
      </w:r>
      <w:r w:rsidR="0046696A" w:rsidRPr="0046696A">
        <w:rPr>
          <w:rFonts w:hint="eastAsia"/>
          <w:color w:val="17365D" w:themeColor="text2" w:themeShade="BF"/>
          <w:sz w:val="18"/>
          <w:szCs w:val="18"/>
        </w:rPr>
        <w:t>の罪は人間関係を破壊する重罪で死刑</w:t>
      </w:r>
      <w:r w:rsidR="00C87957">
        <w:rPr>
          <w:rFonts w:hint="eastAsia"/>
          <w:color w:val="17365D" w:themeColor="text2" w:themeShade="BF"/>
          <w:sz w:val="18"/>
          <w:szCs w:val="18"/>
        </w:rPr>
        <w:t>の判決が言い渡された。</w:t>
      </w:r>
    </w:p>
    <w:p w14:paraId="6F4D3A1A" w14:textId="77777777" w:rsidR="00C87957" w:rsidRDefault="00753A73" w:rsidP="005F1FA4">
      <w:pPr>
        <w:spacing w:line="240" w:lineRule="exact"/>
        <w:ind w:left="600" w:hangingChars="300" w:hanging="600"/>
        <w:rPr>
          <w:color w:val="17365D" w:themeColor="text2" w:themeShade="BF"/>
          <w:sz w:val="18"/>
          <w:szCs w:val="18"/>
        </w:rPr>
      </w:pPr>
      <w:r>
        <w:rPr>
          <w:rFonts w:hint="eastAsia"/>
          <w:sz w:val="20"/>
          <w:szCs w:val="20"/>
        </w:rPr>
        <w:t xml:space="preserve">　　　</w:t>
      </w:r>
      <w:r w:rsidR="00C87957">
        <w:rPr>
          <w:rFonts w:hint="eastAsia"/>
          <w:color w:val="17365D" w:themeColor="text2" w:themeShade="BF"/>
          <w:sz w:val="18"/>
          <w:szCs w:val="18"/>
        </w:rPr>
        <w:t>「</w:t>
      </w:r>
      <w:r w:rsidR="0046696A" w:rsidRPr="00475E8C">
        <w:rPr>
          <w:rFonts w:hint="eastAsia"/>
          <w:color w:val="17365D" w:themeColor="text2" w:themeShade="BF"/>
          <w:sz w:val="18"/>
          <w:szCs w:val="18"/>
        </w:rPr>
        <w:t>自分は罪をおかしたことがないと思っている人がい</w:t>
      </w:r>
      <w:r w:rsidR="00012877">
        <w:rPr>
          <w:rFonts w:hint="eastAsia"/>
          <w:color w:val="17365D" w:themeColor="text2" w:themeShade="BF"/>
          <w:sz w:val="18"/>
          <w:szCs w:val="18"/>
        </w:rPr>
        <w:t>たら</w:t>
      </w:r>
      <w:r w:rsidR="0046696A">
        <w:rPr>
          <w:rFonts w:hint="eastAsia"/>
          <w:color w:val="17365D" w:themeColor="text2" w:themeShade="BF"/>
          <w:sz w:val="18"/>
          <w:szCs w:val="18"/>
        </w:rPr>
        <w:t>石を投げ</w:t>
      </w:r>
      <w:r w:rsidR="00012877">
        <w:rPr>
          <w:rFonts w:hint="eastAsia"/>
          <w:color w:val="17365D" w:themeColor="text2" w:themeShade="BF"/>
          <w:sz w:val="18"/>
          <w:szCs w:val="18"/>
        </w:rPr>
        <w:t>よ</w:t>
      </w:r>
      <w:r w:rsidR="00C87957">
        <w:rPr>
          <w:rFonts w:hint="eastAsia"/>
          <w:color w:val="17365D" w:themeColor="text2" w:themeShade="BF"/>
          <w:sz w:val="18"/>
          <w:szCs w:val="18"/>
        </w:rPr>
        <w:t>」</w:t>
      </w:r>
    </w:p>
    <w:p w14:paraId="3C4FFE42" w14:textId="77777777" w:rsidR="00C87957" w:rsidRDefault="00C87957" w:rsidP="00C87957">
      <w:pPr>
        <w:spacing w:line="240" w:lineRule="exact"/>
        <w:ind w:leftChars="300" w:left="630"/>
        <w:rPr>
          <w:color w:val="17365D" w:themeColor="text2" w:themeShade="BF"/>
          <w:sz w:val="18"/>
          <w:szCs w:val="18"/>
        </w:rPr>
      </w:pPr>
      <w:r>
        <w:rPr>
          <w:rFonts w:hint="eastAsia"/>
          <w:color w:val="17365D" w:themeColor="text2" w:themeShade="BF"/>
          <w:sz w:val="18"/>
          <w:szCs w:val="18"/>
        </w:rPr>
        <w:t>イエスの意表を突く発言で、他</w:t>
      </w:r>
      <w:r w:rsidR="005F1FA4">
        <w:rPr>
          <w:rFonts w:hint="eastAsia"/>
          <w:color w:val="17365D" w:themeColor="text2" w:themeShade="BF"/>
          <w:sz w:val="18"/>
          <w:szCs w:val="18"/>
        </w:rPr>
        <w:t>人に向かっていた思いが逆転</w:t>
      </w:r>
      <w:r>
        <w:rPr>
          <w:rFonts w:hint="eastAsia"/>
          <w:color w:val="17365D" w:themeColor="text2" w:themeShade="BF"/>
          <w:sz w:val="18"/>
          <w:szCs w:val="18"/>
        </w:rPr>
        <w:t>する</w:t>
      </w:r>
      <w:r w:rsidR="005F1FA4">
        <w:rPr>
          <w:rFonts w:hint="eastAsia"/>
          <w:color w:val="17365D" w:themeColor="text2" w:themeShade="BF"/>
          <w:sz w:val="18"/>
          <w:szCs w:val="18"/>
        </w:rPr>
        <w:t>。</w:t>
      </w:r>
    </w:p>
    <w:p w14:paraId="555D80D7" w14:textId="45D5D6E0" w:rsidR="0046696A" w:rsidRDefault="005F1FA4" w:rsidP="00C87957">
      <w:pPr>
        <w:spacing w:line="240" w:lineRule="exact"/>
        <w:ind w:leftChars="300" w:left="630"/>
        <w:rPr>
          <w:color w:val="17365D" w:themeColor="text2" w:themeShade="BF"/>
          <w:sz w:val="18"/>
          <w:szCs w:val="18"/>
        </w:rPr>
      </w:pPr>
      <w:r>
        <w:rPr>
          <w:rFonts w:hint="eastAsia"/>
          <w:color w:val="17365D" w:themeColor="text2" w:themeShade="BF"/>
          <w:sz w:val="18"/>
          <w:szCs w:val="18"/>
        </w:rPr>
        <w:t>社会の中でも</w:t>
      </w:r>
      <w:r w:rsidR="0046696A">
        <w:rPr>
          <w:rFonts w:hint="eastAsia"/>
          <w:color w:val="17365D" w:themeColor="text2" w:themeShade="BF"/>
          <w:sz w:val="18"/>
          <w:szCs w:val="18"/>
        </w:rPr>
        <w:t>相手に向かって石を投げる行為が</w:t>
      </w:r>
      <w:r w:rsidR="00753A73">
        <w:rPr>
          <w:rFonts w:hint="eastAsia"/>
          <w:color w:val="17365D" w:themeColor="text2" w:themeShade="BF"/>
          <w:sz w:val="18"/>
          <w:szCs w:val="18"/>
        </w:rPr>
        <w:t>ない</w:t>
      </w:r>
      <w:r w:rsidR="00C87957">
        <w:rPr>
          <w:rFonts w:hint="eastAsia"/>
          <w:color w:val="17365D" w:themeColor="text2" w:themeShade="BF"/>
          <w:sz w:val="18"/>
          <w:szCs w:val="18"/>
        </w:rPr>
        <w:t>だろう</w:t>
      </w:r>
      <w:r w:rsidR="00753A73">
        <w:rPr>
          <w:rFonts w:hint="eastAsia"/>
          <w:color w:val="17365D" w:themeColor="text2" w:themeShade="BF"/>
          <w:sz w:val="18"/>
          <w:szCs w:val="18"/>
        </w:rPr>
        <w:t>か？</w:t>
      </w:r>
    </w:p>
    <w:p w14:paraId="37A1246B" w14:textId="77777777" w:rsidR="00C87957" w:rsidRPr="00C87957" w:rsidRDefault="00C87957" w:rsidP="00C87957">
      <w:pPr>
        <w:spacing w:line="240" w:lineRule="exact"/>
        <w:ind w:leftChars="300" w:left="630"/>
        <w:rPr>
          <w:rFonts w:hint="eastAsia"/>
          <w:color w:val="17365D" w:themeColor="text2" w:themeShade="BF"/>
          <w:sz w:val="18"/>
          <w:szCs w:val="18"/>
        </w:rPr>
      </w:pPr>
    </w:p>
    <w:p w14:paraId="7F24941D" w14:textId="77777777" w:rsidR="008053FC" w:rsidRDefault="008053FC" w:rsidP="005F1FA4">
      <w:pPr>
        <w:ind w:leftChars="100" w:left="810" w:hangingChars="300" w:hanging="600"/>
        <w:rPr>
          <w:sz w:val="20"/>
          <w:szCs w:val="20"/>
        </w:rPr>
      </w:pPr>
      <w:r w:rsidRPr="000D7070">
        <w:rPr>
          <w:rFonts w:hint="eastAsia"/>
          <w:sz w:val="20"/>
          <w:szCs w:val="20"/>
        </w:rPr>
        <w:t>「自分に罪がないと言える人は自らを欺いており、真理はわたしたちの内にありません」</w:t>
      </w:r>
    </w:p>
    <w:p w14:paraId="66071B13" w14:textId="556D533E" w:rsidR="00ED6272" w:rsidRPr="00C87957" w:rsidRDefault="000F4AEB" w:rsidP="00C87957">
      <w:pPr>
        <w:ind w:firstLineChars="3200" w:firstLine="5760"/>
        <w:rPr>
          <w:rFonts w:hint="eastAsia"/>
          <w:color w:val="17365D" w:themeColor="text2" w:themeShade="BF"/>
          <w:sz w:val="18"/>
          <w:szCs w:val="18"/>
        </w:rPr>
      </w:pPr>
      <w:r w:rsidRPr="000D7070">
        <w:rPr>
          <w:rFonts w:hint="eastAsia"/>
          <w:sz w:val="18"/>
          <w:szCs w:val="18"/>
        </w:rPr>
        <w:t>（Ⅰヨハネの手紙１：</w:t>
      </w:r>
    </w:p>
    <w:p w14:paraId="39A6A2DC" w14:textId="77777777" w:rsidR="00ED6272" w:rsidRPr="00ED6272" w:rsidRDefault="00ED6272" w:rsidP="008053FC">
      <w:pPr>
        <w:spacing w:line="240" w:lineRule="exact"/>
        <w:ind w:left="450" w:hangingChars="250" w:hanging="450"/>
        <w:rPr>
          <w:color w:val="17365D" w:themeColor="text2" w:themeShade="BF"/>
          <w:sz w:val="18"/>
          <w:szCs w:val="18"/>
        </w:rPr>
      </w:pPr>
    </w:p>
    <w:p w14:paraId="48C2AE88" w14:textId="77777777" w:rsidR="00504914" w:rsidRDefault="006449E6" w:rsidP="000F4AEB">
      <w:pPr>
        <w:ind w:left="840" w:hangingChars="400" w:hanging="840"/>
        <w:rPr>
          <w:sz w:val="18"/>
          <w:szCs w:val="18"/>
        </w:rPr>
      </w:pPr>
      <w:r>
        <w:rPr>
          <w:rFonts w:hint="eastAsia"/>
          <w:szCs w:val="21"/>
        </w:rPr>
        <w:t>Ⅳ</w:t>
      </w:r>
      <w:r w:rsidR="007010B2">
        <w:rPr>
          <w:rFonts w:hint="eastAsia"/>
          <w:szCs w:val="21"/>
        </w:rPr>
        <w:t xml:space="preserve"> </w:t>
      </w:r>
      <w:r w:rsidR="00504914" w:rsidRPr="00B5669E">
        <w:rPr>
          <w:rFonts w:hint="eastAsia"/>
          <w:sz w:val="20"/>
          <w:szCs w:val="20"/>
        </w:rPr>
        <w:t>「悔い改めよ。神の国は近づいた」</w:t>
      </w:r>
      <w:r w:rsidR="00504914" w:rsidRPr="00B5669E">
        <w:rPr>
          <w:rFonts w:hint="eastAsia"/>
          <w:sz w:val="18"/>
          <w:szCs w:val="18"/>
        </w:rPr>
        <w:t>（マタイ</w:t>
      </w:r>
      <w:r w:rsidR="00504914">
        <w:rPr>
          <w:rFonts w:hint="eastAsia"/>
          <w:sz w:val="18"/>
          <w:szCs w:val="18"/>
        </w:rPr>
        <w:t>4</w:t>
      </w:r>
      <w:r w:rsidR="00504914" w:rsidRPr="00B5669E">
        <w:rPr>
          <w:rFonts w:hint="eastAsia"/>
          <w:sz w:val="18"/>
          <w:szCs w:val="18"/>
        </w:rPr>
        <w:t>：</w:t>
      </w:r>
      <w:r w:rsidR="00504914">
        <w:rPr>
          <w:rFonts w:hint="eastAsia"/>
          <w:sz w:val="18"/>
          <w:szCs w:val="18"/>
        </w:rPr>
        <w:t>17</w:t>
      </w:r>
      <w:r w:rsidR="00504914" w:rsidRPr="00B5669E">
        <w:rPr>
          <w:rFonts w:hint="eastAsia"/>
          <w:sz w:val="18"/>
          <w:szCs w:val="18"/>
        </w:rPr>
        <w:t>）</w:t>
      </w:r>
    </w:p>
    <w:p w14:paraId="6FAE84B9" w14:textId="77777777" w:rsidR="00475E8C" w:rsidRPr="000F4AEB" w:rsidRDefault="00896446" w:rsidP="00504914">
      <w:pPr>
        <w:ind w:leftChars="400" w:left="840"/>
        <w:rPr>
          <w:szCs w:val="21"/>
        </w:rPr>
      </w:pPr>
      <w:r w:rsidRPr="000F4AEB">
        <w:rPr>
          <w:rFonts w:hint="eastAsia"/>
          <w:sz w:val="20"/>
          <w:szCs w:val="20"/>
        </w:rPr>
        <w:t>悔い改め</w:t>
      </w:r>
      <w:r w:rsidR="00D12FB3" w:rsidRPr="000F4AEB">
        <w:rPr>
          <w:rFonts w:hint="eastAsia"/>
          <w:sz w:val="20"/>
          <w:szCs w:val="20"/>
        </w:rPr>
        <w:t>；</w:t>
      </w:r>
      <w:r w:rsidR="00D12FB3" w:rsidRPr="00D12FB3">
        <w:rPr>
          <w:rFonts w:hint="eastAsia"/>
          <w:sz w:val="20"/>
          <w:szCs w:val="20"/>
        </w:rPr>
        <w:t>キリスト教のメッセージの中心</w:t>
      </w:r>
    </w:p>
    <w:p w14:paraId="1526ADF0" w14:textId="618B0A18" w:rsidR="005F1FA4" w:rsidRDefault="005F1FA4" w:rsidP="005F1FA4">
      <w:pPr>
        <w:spacing w:line="240" w:lineRule="exact"/>
        <w:rPr>
          <w:color w:val="17365D" w:themeColor="text2" w:themeShade="BF"/>
          <w:sz w:val="18"/>
          <w:szCs w:val="18"/>
        </w:rPr>
      </w:pPr>
      <w:r>
        <w:rPr>
          <w:rFonts w:hint="eastAsia"/>
          <w:sz w:val="18"/>
          <w:szCs w:val="18"/>
        </w:rPr>
        <w:t xml:space="preserve">　　　</w:t>
      </w:r>
      <w:r w:rsidRPr="009B51F4">
        <w:rPr>
          <w:rFonts w:hint="eastAsia"/>
          <w:color w:val="17365D" w:themeColor="text2" w:themeShade="BF"/>
          <w:sz w:val="18"/>
          <w:szCs w:val="18"/>
        </w:rPr>
        <w:t>罪を全く感じない人は悔い改めることが見つからない。</w:t>
      </w:r>
      <w:r>
        <w:rPr>
          <w:rFonts w:hint="eastAsia"/>
          <w:color w:val="17365D" w:themeColor="text2" w:themeShade="BF"/>
          <w:sz w:val="18"/>
          <w:szCs w:val="18"/>
        </w:rPr>
        <w:t>基準は良心</w:t>
      </w:r>
      <w:r w:rsidR="00C87957">
        <w:rPr>
          <w:rFonts w:hint="eastAsia"/>
          <w:color w:val="17365D" w:themeColor="text2" w:themeShade="BF"/>
          <w:sz w:val="18"/>
          <w:szCs w:val="18"/>
        </w:rPr>
        <w:t>である。</w:t>
      </w:r>
    </w:p>
    <w:p w14:paraId="07EB8611" w14:textId="43914DEC" w:rsidR="005F1FA4" w:rsidRDefault="005F1FA4" w:rsidP="005F1FA4">
      <w:pPr>
        <w:spacing w:line="240" w:lineRule="exact"/>
        <w:rPr>
          <w:color w:val="17365D" w:themeColor="text2" w:themeShade="BF"/>
          <w:sz w:val="18"/>
          <w:szCs w:val="18"/>
        </w:rPr>
      </w:pPr>
      <w:r>
        <w:rPr>
          <w:rFonts w:hint="eastAsia"/>
          <w:color w:val="17365D" w:themeColor="text2" w:themeShade="BF"/>
          <w:sz w:val="18"/>
          <w:szCs w:val="18"/>
        </w:rPr>
        <w:t xml:space="preserve">　　　</w:t>
      </w:r>
      <w:r w:rsidRPr="00D12FB3">
        <w:rPr>
          <w:rFonts w:hint="eastAsia"/>
          <w:color w:val="17365D" w:themeColor="text2" w:themeShade="BF"/>
          <w:sz w:val="18"/>
          <w:szCs w:val="18"/>
        </w:rPr>
        <w:t>罪意識の欠如は国民性や民族の文化だけの問題ではなく、現代の一つの傾向</w:t>
      </w:r>
      <w:r w:rsidR="00C87957">
        <w:rPr>
          <w:rFonts w:hint="eastAsia"/>
          <w:color w:val="17365D" w:themeColor="text2" w:themeShade="BF"/>
          <w:sz w:val="18"/>
          <w:szCs w:val="18"/>
        </w:rPr>
        <w:t>ともいえる。</w:t>
      </w:r>
    </w:p>
    <w:p w14:paraId="38674016" w14:textId="77777777" w:rsidR="00C87957" w:rsidRDefault="00C87957" w:rsidP="005F1FA4">
      <w:pPr>
        <w:spacing w:line="240" w:lineRule="exact"/>
        <w:rPr>
          <w:rFonts w:hint="eastAsia"/>
          <w:color w:val="17365D" w:themeColor="text2" w:themeShade="BF"/>
          <w:sz w:val="18"/>
          <w:szCs w:val="18"/>
        </w:rPr>
      </w:pPr>
    </w:p>
    <w:p w14:paraId="7182DE4A" w14:textId="77777777" w:rsidR="005A2EB7" w:rsidRPr="00504914" w:rsidRDefault="00504914" w:rsidP="00504914">
      <w:pPr>
        <w:ind w:firstLineChars="200" w:firstLine="360"/>
        <w:rPr>
          <w:sz w:val="20"/>
          <w:szCs w:val="20"/>
        </w:rPr>
      </w:pPr>
      <w:r>
        <w:rPr>
          <w:rFonts w:hint="eastAsia"/>
          <w:color w:val="17365D" w:themeColor="text2" w:themeShade="BF"/>
          <w:sz w:val="18"/>
          <w:szCs w:val="18"/>
        </w:rPr>
        <w:t>１．</w:t>
      </w:r>
      <w:r w:rsidR="005A2EB7" w:rsidRPr="00504914">
        <w:rPr>
          <w:rFonts w:hint="eastAsia"/>
          <w:sz w:val="20"/>
          <w:szCs w:val="20"/>
        </w:rPr>
        <w:t>罪を冒した時の態度</w:t>
      </w:r>
      <w:r w:rsidR="007010B2" w:rsidRPr="00504914">
        <w:rPr>
          <w:rFonts w:hint="eastAsia"/>
          <w:sz w:val="20"/>
          <w:szCs w:val="20"/>
        </w:rPr>
        <w:t>の比較</w:t>
      </w:r>
    </w:p>
    <w:p w14:paraId="2601E072" w14:textId="77777777" w:rsidR="00C87957" w:rsidRPr="00C87957" w:rsidRDefault="005A2EB7" w:rsidP="00633F3A">
      <w:pPr>
        <w:pStyle w:val="a7"/>
        <w:numPr>
          <w:ilvl w:val="1"/>
          <w:numId w:val="6"/>
        </w:numPr>
        <w:spacing w:line="240" w:lineRule="exact"/>
        <w:ind w:leftChars="0"/>
        <w:rPr>
          <w:color w:val="17365D" w:themeColor="text2" w:themeShade="BF"/>
          <w:sz w:val="18"/>
          <w:szCs w:val="18"/>
        </w:rPr>
      </w:pPr>
      <w:r w:rsidRPr="00690EC6">
        <w:rPr>
          <w:rFonts w:hint="eastAsia"/>
          <w:sz w:val="20"/>
          <w:szCs w:val="20"/>
        </w:rPr>
        <w:t>イスカリオテのユダ</w:t>
      </w:r>
      <w:r w:rsidRPr="00690EC6">
        <w:rPr>
          <w:rFonts w:hint="eastAsia"/>
          <w:sz w:val="18"/>
          <w:szCs w:val="18"/>
        </w:rPr>
        <w:t>（マタイ</w:t>
      </w:r>
      <w:r w:rsidRPr="00690EC6">
        <w:rPr>
          <w:rFonts w:hint="eastAsia"/>
          <w:sz w:val="18"/>
          <w:szCs w:val="18"/>
        </w:rPr>
        <w:t>27</w:t>
      </w:r>
      <w:r w:rsidRPr="00690EC6">
        <w:rPr>
          <w:rFonts w:hint="eastAsia"/>
          <w:sz w:val="18"/>
          <w:szCs w:val="18"/>
        </w:rPr>
        <w:t>：</w:t>
      </w:r>
      <w:r w:rsidRPr="00690EC6">
        <w:rPr>
          <w:rFonts w:hint="eastAsia"/>
          <w:sz w:val="18"/>
          <w:szCs w:val="18"/>
        </w:rPr>
        <w:t>3~10</w:t>
      </w:r>
      <w:r w:rsidRPr="00690EC6">
        <w:rPr>
          <w:rFonts w:hint="eastAsia"/>
          <w:sz w:val="18"/>
          <w:szCs w:val="18"/>
        </w:rPr>
        <w:t>）</w:t>
      </w:r>
    </w:p>
    <w:p w14:paraId="2ADBE25F" w14:textId="77777777" w:rsidR="00C87957" w:rsidRDefault="005A2EB7" w:rsidP="00C87957">
      <w:pPr>
        <w:pStyle w:val="a7"/>
        <w:spacing w:line="240" w:lineRule="exact"/>
        <w:ind w:leftChars="0" w:left="1064" w:firstLineChars="200" w:firstLine="360"/>
        <w:rPr>
          <w:color w:val="17365D" w:themeColor="text2" w:themeShade="BF"/>
          <w:sz w:val="18"/>
          <w:szCs w:val="18"/>
        </w:rPr>
      </w:pPr>
      <w:r w:rsidRPr="00690EC6">
        <w:rPr>
          <w:rFonts w:hint="eastAsia"/>
          <w:color w:val="17365D" w:themeColor="text2" w:themeShade="BF"/>
          <w:sz w:val="18"/>
          <w:szCs w:val="18"/>
        </w:rPr>
        <w:t>イエスを銀貨</w:t>
      </w:r>
      <w:r w:rsidRPr="00690EC6">
        <w:rPr>
          <w:rFonts w:hint="eastAsia"/>
          <w:color w:val="17365D" w:themeColor="text2" w:themeShade="BF"/>
          <w:sz w:val="18"/>
          <w:szCs w:val="18"/>
        </w:rPr>
        <w:t>30</w:t>
      </w:r>
      <w:r w:rsidRPr="00690EC6">
        <w:rPr>
          <w:rFonts w:hint="eastAsia"/>
          <w:color w:val="17365D" w:themeColor="text2" w:themeShade="BF"/>
          <w:sz w:val="18"/>
          <w:szCs w:val="18"/>
        </w:rPr>
        <w:t>枚で売って自死</w:t>
      </w:r>
    </w:p>
    <w:p w14:paraId="67F1FE2A" w14:textId="7C014127" w:rsidR="005A2EB7" w:rsidRPr="00C87957" w:rsidRDefault="005A2EB7" w:rsidP="00C87957">
      <w:pPr>
        <w:pStyle w:val="a7"/>
        <w:numPr>
          <w:ilvl w:val="1"/>
          <w:numId w:val="6"/>
        </w:numPr>
        <w:spacing w:line="240" w:lineRule="exact"/>
        <w:ind w:leftChars="0"/>
        <w:rPr>
          <w:color w:val="17365D" w:themeColor="text2" w:themeShade="BF"/>
          <w:sz w:val="18"/>
          <w:szCs w:val="18"/>
        </w:rPr>
      </w:pPr>
      <w:r w:rsidRPr="00C87957">
        <w:rPr>
          <w:rFonts w:hint="eastAsia"/>
          <w:sz w:val="20"/>
          <w:szCs w:val="20"/>
        </w:rPr>
        <w:t>ペトロ</w:t>
      </w:r>
      <w:r w:rsidRPr="00C87957">
        <w:rPr>
          <w:rFonts w:hint="eastAsia"/>
          <w:sz w:val="18"/>
          <w:szCs w:val="18"/>
        </w:rPr>
        <w:t>（ルカ</w:t>
      </w:r>
      <w:r w:rsidRPr="00C87957">
        <w:rPr>
          <w:rFonts w:hint="eastAsia"/>
          <w:sz w:val="18"/>
          <w:szCs w:val="18"/>
        </w:rPr>
        <w:t>22</w:t>
      </w:r>
      <w:r w:rsidRPr="00C87957">
        <w:rPr>
          <w:rFonts w:hint="eastAsia"/>
          <w:sz w:val="18"/>
          <w:szCs w:val="18"/>
        </w:rPr>
        <w:t>：</w:t>
      </w:r>
      <w:r w:rsidRPr="00C87957">
        <w:rPr>
          <w:rFonts w:hint="eastAsia"/>
          <w:sz w:val="18"/>
          <w:szCs w:val="18"/>
        </w:rPr>
        <w:t>54~62</w:t>
      </w:r>
      <w:r w:rsidRPr="00C87957">
        <w:rPr>
          <w:rFonts w:hint="eastAsia"/>
          <w:sz w:val="18"/>
          <w:szCs w:val="18"/>
        </w:rPr>
        <w:t>）</w:t>
      </w:r>
      <w:r w:rsidRPr="00C87957">
        <w:rPr>
          <w:rFonts w:hint="eastAsia"/>
          <w:color w:val="17365D" w:themeColor="text2" w:themeShade="BF"/>
          <w:sz w:val="18"/>
          <w:szCs w:val="18"/>
        </w:rPr>
        <w:t xml:space="preserve">ペトロの否み　　　　　　　　</w:t>
      </w:r>
    </w:p>
    <w:p w14:paraId="49B07849" w14:textId="77777777" w:rsidR="005A2EB7" w:rsidRPr="00690EC6" w:rsidRDefault="005A2EB7" w:rsidP="00633F3A">
      <w:pPr>
        <w:pStyle w:val="a7"/>
        <w:numPr>
          <w:ilvl w:val="1"/>
          <w:numId w:val="6"/>
        </w:numPr>
        <w:spacing w:line="240" w:lineRule="exact"/>
        <w:ind w:leftChars="0"/>
        <w:rPr>
          <w:sz w:val="20"/>
          <w:szCs w:val="20"/>
        </w:rPr>
      </w:pPr>
      <w:r w:rsidRPr="00690EC6">
        <w:rPr>
          <w:rFonts w:hint="eastAsia"/>
          <w:sz w:val="20"/>
          <w:szCs w:val="20"/>
        </w:rPr>
        <w:t>ダビデ</w:t>
      </w:r>
      <w:r w:rsidRPr="00690EC6">
        <w:rPr>
          <w:rFonts w:hint="eastAsia"/>
          <w:sz w:val="18"/>
          <w:szCs w:val="18"/>
        </w:rPr>
        <w:t>（Ⅱサムエル</w:t>
      </w:r>
      <w:r w:rsidRPr="00690EC6">
        <w:rPr>
          <w:rFonts w:hint="eastAsia"/>
          <w:sz w:val="18"/>
          <w:szCs w:val="18"/>
        </w:rPr>
        <w:t xml:space="preserve">11:1~12,13, </w:t>
      </w:r>
      <w:r w:rsidRPr="00690EC6">
        <w:rPr>
          <w:rFonts w:hint="eastAsia"/>
          <w:color w:val="17365D" w:themeColor="text2" w:themeShade="BF"/>
          <w:sz w:val="18"/>
          <w:szCs w:val="18"/>
        </w:rPr>
        <w:t>Ps.3,4,9~11</w:t>
      </w:r>
      <w:r w:rsidRPr="00690EC6">
        <w:rPr>
          <w:rFonts w:hint="eastAsia"/>
          <w:color w:val="17365D" w:themeColor="text2" w:themeShade="BF"/>
          <w:sz w:val="18"/>
          <w:szCs w:val="18"/>
        </w:rPr>
        <w:t>）</w:t>
      </w:r>
    </w:p>
    <w:p w14:paraId="120358FF" w14:textId="77777777" w:rsidR="00535FF7" w:rsidRDefault="005A2EB7" w:rsidP="005A2EB7">
      <w:pPr>
        <w:spacing w:line="240" w:lineRule="exact"/>
        <w:ind w:left="1800" w:hangingChars="1000" w:hanging="1800"/>
        <w:rPr>
          <w:color w:val="17365D" w:themeColor="text2" w:themeShade="BF"/>
          <w:sz w:val="18"/>
          <w:szCs w:val="18"/>
        </w:rPr>
      </w:pPr>
      <w:r w:rsidRPr="009525B7">
        <w:rPr>
          <w:rFonts w:hint="eastAsia"/>
          <w:color w:val="17365D" w:themeColor="text2" w:themeShade="BF"/>
          <w:sz w:val="18"/>
          <w:szCs w:val="18"/>
        </w:rPr>
        <w:t xml:space="preserve">　　　　　　</w:t>
      </w:r>
      <w:r w:rsidRPr="00535FF7">
        <w:rPr>
          <w:rFonts w:hint="eastAsia"/>
          <w:color w:val="17365D" w:themeColor="text2" w:themeShade="BF"/>
          <w:sz w:val="18"/>
          <w:szCs w:val="18"/>
        </w:rPr>
        <w:t>ナタンのたとえ話（１～４）に対するダビデの反応。</w:t>
      </w:r>
      <w:r w:rsidR="00535FF7">
        <w:rPr>
          <w:rFonts w:hint="eastAsia"/>
          <w:color w:val="17365D" w:themeColor="text2" w:themeShade="BF"/>
          <w:sz w:val="18"/>
          <w:szCs w:val="18"/>
        </w:rPr>
        <w:t>たくさんの羊や牛を持っている男</w:t>
      </w:r>
    </w:p>
    <w:p w14:paraId="2579E543" w14:textId="77777777" w:rsidR="005A2EB7" w:rsidRPr="00535FF7" w:rsidRDefault="005A2EB7" w:rsidP="00535FF7">
      <w:pPr>
        <w:spacing w:line="240" w:lineRule="exact"/>
        <w:ind w:leftChars="500" w:left="1950" w:hangingChars="500" w:hanging="900"/>
        <w:rPr>
          <w:color w:val="17365D" w:themeColor="text2" w:themeShade="BF"/>
          <w:sz w:val="18"/>
          <w:szCs w:val="18"/>
        </w:rPr>
      </w:pPr>
      <w:r w:rsidRPr="00535FF7">
        <w:rPr>
          <w:rFonts w:hint="eastAsia"/>
          <w:color w:val="17365D" w:themeColor="text2" w:themeShade="BF"/>
          <w:sz w:val="18"/>
          <w:szCs w:val="18"/>
        </w:rPr>
        <w:t>が、客人をもてなすために貧しい男の</w:t>
      </w:r>
      <w:r w:rsidR="00690EC6">
        <w:rPr>
          <w:rFonts w:hint="eastAsia"/>
          <w:color w:val="17365D" w:themeColor="text2" w:themeShade="BF"/>
          <w:sz w:val="18"/>
          <w:szCs w:val="18"/>
        </w:rPr>
        <w:t>た</w:t>
      </w:r>
      <w:r w:rsidRPr="00535FF7">
        <w:rPr>
          <w:rFonts w:hint="eastAsia"/>
          <w:color w:val="17365D" w:themeColor="text2" w:themeShade="BF"/>
          <w:sz w:val="18"/>
          <w:szCs w:val="18"/>
        </w:rPr>
        <w:t>った一匹の子羊を取り上げたという話</w:t>
      </w:r>
      <w:r w:rsidR="00535FF7">
        <w:rPr>
          <w:rFonts w:hint="eastAsia"/>
          <w:color w:val="17365D" w:themeColor="text2" w:themeShade="BF"/>
          <w:sz w:val="18"/>
          <w:szCs w:val="18"/>
        </w:rPr>
        <w:t>。</w:t>
      </w:r>
    </w:p>
    <w:p w14:paraId="505CFEC6" w14:textId="77777777" w:rsidR="005A2EB7" w:rsidRDefault="005A2EB7" w:rsidP="005A2EB7">
      <w:pPr>
        <w:spacing w:line="240" w:lineRule="exact"/>
        <w:ind w:left="540" w:hangingChars="300" w:hanging="540"/>
        <w:rPr>
          <w:color w:val="17365D" w:themeColor="text2" w:themeShade="BF"/>
          <w:sz w:val="18"/>
          <w:szCs w:val="18"/>
        </w:rPr>
      </w:pPr>
      <w:r w:rsidRPr="00535FF7">
        <w:rPr>
          <w:rFonts w:hint="eastAsia"/>
          <w:color w:val="17365D" w:themeColor="text2" w:themeShade="BF"/>
          <w:sz w:val="18"/>
          <w:szCs w:val="18"/>
        </w:rPr>
        <w:lastRenderedPageBreak/>
        <w:t xml:space="preserve">　　　　　　</w:t>
      </w:r>
      <w:r w:rsidR="00BA003E" w:rsidRPr="00535FF7">
        <w:rPr>
          <w:color w:val="17365D" w:themeColor="text2" w:themeShade="BF"/>
          <w:sz w:val="18"/>
          <w:szCs w:val="18"/>
        </w:rPr>
        <w:ruby>
          <w:rubyPr>
            <w:rubyAlign w:val="distributeSpace"/>
            <w:hps w:val="9"/>
            <w:hpsRaise w:val="16"/>
            <w:hpsBaseText w:val="18"/>
            <w:lid w:val="ja-JP"/>
          </w:rubyPr>
          <w:rt>
            <w:r w:rsidR="005A2EB7" w:rsidRPr="00535FF7">
              <w:rPr>
                <w:rFonts w:ascii="ＭＳ 明朝" w:eastAsia="ＭＳ 明朝" w:hAnsi="ＭＳ 明朝" w:hint="eastAsia"/>
                <w:color w:val="17365D" w:themeColor="text2" w:themeShade="BF"/>
                <w:sz w:val="18"/>
                <w:szCs w:val="18"/>
              </w:rPr>
              <w:t>せいさつ</w:t>
            </w:r>
          </w:rt>
          <w:rubyBase>
            <w:r w:rsidR="005A2EB7" w:rsidRPr="00535FF7">
              <w:rPr>
                <w:rFonts w:hint="eastAsia"/>
                <w:color w:val="17365D" w:themeColor="text2" w:themeShade="BF"/>
                <w:sz w:val="18"/>
                <w:szCs w:val="18"/>
              </w:rPr>
              <w:t>生殺</w:t>
            </w:r>
          </w:rubyBase>
        </w:ruby>
      </w:r>
      <w:r w:rsidRPr="00535FF7">
        <w:rPr>
          <w:rFonts w:hint="eastAsia"/>
          <w:color w:val="17365D" w:themeColor="text2" w:themeShade="BF"/>
          <w:sz w:val="18"/>
          <w:szCs w:val="18"/>
        </w:rPr>
        <w:t>与奪権を握っていた王が、ナタンの忠告を受け入れた。神の前で犯した罪を率直に</w:t>
      </w:r>
    </w:p>
    <w:p w14:paraId="1AA6DE0E" w14:textId="77777777" w:rsidR="005A2EB7" w:rsidRPr="00535FF7" w:rsidRDefault="005A2EB7" w:rsidP="00535FF7">
      <w:pPr>
        <w:spacing w:line="240" w:lineRule="exact"/>
        <w:ind w:firstLineChars="600" w:firstLine="1080"/>
        <w:rPr>
          <w:color w:val="17365D" w:themeColor="text2" w:themeShade="BF"/>
          <w:sz w:val="18"/>
          <w:szCs w:val="18"/>
        </w:rPr>
      </w:pPr>
      <w:r w:rsidRPr="00535FF7">
        <w:rPr>
          <w:rFonts w:hint="eastAsia"/>
          <w:color w:val="17365D" w:themeColor="text2" w:themeShade="BF"/>
          <w:sz w:val="18"/>
          <w:szCs w:val="18"/>
        </w:rPr>
        <w:t>認め、後悔した。詩編の中で最も美しい</w:t>
      </w:r>
      <w:r w:rsidRPr="00690EC6">
        <w:rPr>
          <w:rFonts w:hint="eastAsia"/>
          <w:b/>
          <w:color w:val="17365D" w:themeColor="text2" w:themeShade="BF"/>
          <w:sz w:val="18"/>
          <w:szCs w:val="18"/>
        </w:rPr>
        <w:t>詩編５１「ミゼㇾㇾ」</w:t>
      </w:r>
      <w:r w:rsidRPr="00535FF7">
        <w:rPr>
          <w:rFonts w:hint="eastAsia"/>
          <w:color w:val="17365D" w:themeColor="text2" w:themeShade="BF"/>
          <w:sz w:val="18"/>
          <w:szCs w:val="18"/>
        </w:rPr>
        <w:t>を作った。</w:t>
      </w:r>
    </w:p>
    <w:p w14:paraId="0EA176B0" w14:textId="729AE59E" w:rsidR="00896446" w:rsidRPr="00B5669E" w:rsidRDefault="00EF7FF3" w:rsidP="00690EC6">
      <w:pPr>
        <w:spacing w:before="240" w:line="240" w:lineRule="exact"/>
        <w:ind w:firstLineChars="200" w:firstLine="360"/>
        <w:rPr>
          <w:color w:val="17365D" w:themeColor="text2" w:themeShade="BF"/>
          <w:sz w:val="18"/>
          <w:szCs w:val="18"/>
        </w:rPr>
      </w:pPr>
      <w:r>
        <w:rPr>
          <w:rFonts w:hint="eastAsia"/>
          <w:color w:val="17365D" w:themeColor="text2" w:themeShade="BF"/>
          <w:sz w:val="18"/>
          <w:szCs w:val="18"/>
        </w:rPr>
        <w:t xml:space="preserve">　</w:t>
      </w:r>
      <w:r w:rsidR="00896446" w:rsidRPr="00896446">
        <w:rPr>
          <w:rFonts w:hint="eastAsia"/>
          <w:sz w:val="18"/>
          <w:szCs w:val="18"/>
        </w:rPr>
        <w:t xml:space="preserve">　　</w:t>
      </w:r>
      <w:r w:rsidR="00690EC6" w:rsidRPr="00690EC6">
        <w:rPr>
          <w:rFonts w:hint="eastAsia"/>
          <w:color w:val="17365D" w:themeColor="text2" w:themeShade="BF"/>
          <w:sz w:val="18"/>
          <w:szCs w:val="18"/>
        </w:rPr>
        <w:t>人間関係</w:t>
      </w:r>
      <w:r w:rsidR="00690EC6">
        <w:rPr>
          <w:rFonts w:hint="eastAsia"/>
          <w:sz w:val="18"/>
          <w:szCs w:val="18"/>
        </w:rPr>
        <w:t>（</w:t>
      </w:r>
      <w:r w:rsidR="00B5669E" w:rsidRPr="00B5669E">
        <w:rPr>
          <w:rFonts w:hint="eastAsia"/>
          <w:color w:val="17365D" w:themeColor="text2" w:themeShade="BF"/>
          <w:sz w:val="18"/>
          <w:szCs w:val="18"/>
        </w:rPr>
        <w:t>夫婦</w:t>
      </w:r>
      <w:r w:rsidR="00690EC6">
        <w:rPr>
          <w:rFonts w:hint="eastAsia"/>
          <w:color w:val="17365D" w:themeColor="text2" w:themeShade="BF"/>
          <w:sz w:val="18"/>
          <w:szCs w:val="18"/>
        </w:rPr>
        <w:t>）</w:t>
      </w:r>
      <w:r w:rsidR="00B5669E" w:rsidRPr="00B5669E">
        <w:rPr>
          <w:rFonts w:hint="eastAsia"/>
          <w:color w:val="17365D" w:themeColor="text2" w:themeShade="BF"/>
          <w:sz w:val="18"/>
          <w:szCs w:val="18"/>
        </w:rPr>
        <w:t>の関わりを通して成熟する</w:t>
      </w:r>
      <w:r w:rsidR="00690EC6">
        <w:rPr>
          <w:rFonts w:hint="eastAsia"/>
          <w:color w:val="17365D" w:themeColor="text2" w:themeShade="BF"/>
          <w:sz w:val="18"/>
          <w:szCs w:val="18"/>
        </w:rPr>
        <w:t>人</w:t>
      </w:r>
      <w:r w:rsidR="00B5669E" w:rsidRPr="00B5669E">
        <w:rPr>
          <w:rFonts w:hint="eastAsia"/>
          <w:color w:val="17365D" w:themeColor="text2" w:themeShade="BF"/>
          <w:sz w:val="18"/>
          <w:szCs w:val="18"/>
        </w:rPr>
        <w:t>と停滞しているように見える</w:t>
      </w:r>
      <w:r w:rsidR="00690EC6">
        <w:rPr>
          <w:rFonts w:hint="eastAsia"/>
          <w:color w:val="17365D" w:themeColor="text2" w:themeShade="BF"/>
          <w:sz w:val="18"/>
          <w:szCs w:val="18"/>
        </w:rPr>
        <w:t>人</w:t>
      </w:r>
      <w:r w:rsidR="00C87957">
        <w:rPr>
          <w:rFonts w:hint="eastAsia"/>
          <w:color w:val="17365D" w:themeColor="text2" w:themeShade="BF"/>
          <w:sz w:val="18"/>
          <w:szCs w:val="18"/>
        </w:rPr>
        <w:t>がある</w:t>
      </w:r>
      <w:r w:rsidR="00DE4C06">
        <w:rPr>
          <w:rFonts w:hint="eastAsia"/>
          <w:color w:val="17365D" w:themeColor="text2" w:themeShade="BF"/>
          <w:sz w:val="18"/>
          <w:szCs w:val="18"/>
        </w:rPr>
        <w:t>。</w:t>
      </w:r>
    </w:p>
    <w:p w14:paraId="6352E8DF" w14:textId="77777777" w:rsidR="00B5669E" w:rsidRDefault="00B5669E" w:rsidP="00690EC6">
      <w:pPr>
        <w:spacing w:line="240" w:lineRule="exact"/>
        <w:rPr>
          <w:color w:val="17365D" w:themeColor="text2" w:themeShade="BF"/>
          <w:sz w:val="18"/>
          <w:szCs w:val="18"/>
        </w:rPr>
      </w:pPr>
      <w:r w:rsidRPr="00B5669E">
        <w:rPr>
          <w:rFonts w:hint="eastAsia"/>
          <w:color w:val="17365D" w:themeColor="text2" w:themeShade="BF"/>
          <w:sz w:val="18"/>
          <w:szCs w:val="18"/>
        </w:rPr>
        <w:t xml:space="preserve">　　　</w:t>
      </w:r>
      <w:r w:rsidR="00DE4C06">
        <w:rPr>
          <w:rFonts w:hint="eastAsia"/>
          <w:color w:val="17365D" w:themeColor="text2" w:themeShade="BF"/>
          <w:sz w:val="18"/>
          <w:szCs w:val="18"/>
        </w:rPr>
        <w:t xml:space="preserve">　</w:t>
      </w:r>
      <w:r w:rsidR="00E4621F">
        <w:rPr>
          <w:rFonts w:hint="eastAsia"/>
          <w:color w:val="17365D" w:themeColor="text2" w:themeShade="BF"/>
          <w:sz w:val="18"/>
          <w:szCs w:val="18"/>
        </w:rPr>
        <w:t xml:space="preserve">　</w:t>
      </w:r>
      <w:r w:rsidRPr="00B5669E">
        <w:rPr>
          <w:rFonts w:hint="eastAsia"/>
          <w:color w:val="17365D" w:themeColor="text2" w:themeShade="BF"/>
          <w:sz w:val="18"/>
          <w:szCs w:val="18"/>
        </w:rPr>
        <w:t>自分も悪かったと思えるか、自分は全く悪くな</w:t>
      </w:r>
      <w:r w:rsidR="00DE4C06">
        <w:rPr>
          <w:rFonts w:hint="eastAsia"/>
          <w:color w:val="17365D" w:themeColor="text2" w:themeShade="BF"/>
          <w:sz w:val="18"/>
          <w:szCs w:val="18"/>
        </w:rPr>
        <w:t>く</w:t>
      </w:r>
      <w:r w:rsidRPr="00B5669E">
        <w:rPr>
          <w:rFonts w:hint="eastAsia"/>
          <w:color w:val="17365D" w:themeColor="text2" w:themeShade="BF"/>
          <w:sz w:val="18"/>
          <w:szCs w:val="18"/>
        </w:rPr>
        <w:t>、相手が変わるべきだと思っているか</w:t>
      </w:r>
      <w:r w:rsidR="00E4621F">
        <w:rPr>
          <w:rFonts w:hint="eastAsia"/>
          <w:color w:val="17365D" w:themeColor="text2" w:themeShade="BF"/>
          <w:sz w:val="18"/>
          <w:szCs w:val="18"/>
        </w:rPr>
        <w:t>。</w:t>
      </w:r>
    </w:p>
    <w:p w14:paraId="7EBC8FEB" w14:textId="77777777" w:rsidR="00535FF7" w:rsidRDefault="00535FF7" w:rsidP="00E4621F">
      <w:pPr>
        <w:spacing w:line="240" w:lineRule="exact"/>
        <w:rPr>
          <w:color w:val="17365D" w:themeColor="text2" w:themeShade="BF"/>
          <w:sz w:val="18"/>
          <w:szCs w:val="18"/>
        </w:rPr>
      </w:pPr>
    </w:p>
    <w:p w14:paraId="70F6A3B8" w14:textId="0C133E9F" w:rsidR="003536C3" w:rsidRDefault="00346051" w:rsidP="003536C3">
      <w:pPr>
        <w:pStyle w:val="a7"/>
        <w:numPr>
          <w:ilvl w:val="0"/>
          <w:numId w:val="6"/>
        </w:numPr>
        <w:spacing w:line="240" w:lineRule="exact"/>
        <w:ind w:leftChars="0"/>
        <w:rPr>
          <w:b/>
        </w:rPr>
      </w:pPr>
      <w:r w:rsidRPr="003536C3">
        <w:rPr>
          <w:rFonts w:hint="eastAsia"/>
          <w:b/>
        </w:rPr>
        <w:t>ゆるしの秘跡</w:t>
      </w:r>
      <w:r w:rsidR="00DE4C06" w:rsidRPr="003536C3">
        <w:rPr>
          <w:rFonts w:hint="eastAsia"/>
          <w:b/>
        </w:rPr>
        <w:t xml:space="preserve">　</w:t>
      </w:r>
    </w:p>
    <w:p w14:paraId="59561926" w14:textId="77777777" w:rsidR="003536C3" w:rsidRPr="003536C3" w:rsidRDefault="003536C3" w:rsidP="003536C3">
      <w:pPr>
        <w:pStyle w:val="a7"/>
        <w:spacing w:line="240" w:lineRule="exact"/>
        <w:ind w:leftChars="0" w:left="716"/>
        <w:rPr>
          <w:rFonts w:hint="eastAsia"/>
          <w:b/>
        </w:rPr>
      </w:pPr>
    </w:p>
    <w:p w14:paraId="22EA3391" w14:textId="3E903BC3" w:rsidR="008720C6" w:rsidRDefault="008720C6" w:rsidP="003536C3">
      <w:pPr>
        <w:pStyle w:val="a7"/>
        <w:spacing w:line="240" w:lineRule="exact"/>
        <w:ind w:leftChars="0" w:left="716"/>
        <w:rPr>
          <w:rFonts w:asciiTheme="minorEastAsia" w:hAnsiTheme="minorEastAsia" w:cs="Times New Roman"/>
          <w:sz w:val="20"/>
          <w:szCs w:val="20"/>
        </w:rPr>
      </w:pPr>
      <w:r w:rsidRPr="003536C3">
        <w:rPr>
          <w:rFonts w:asciiTheme="minorEastAsia" w:hAnsiTheme="minorEastAsia" w:cs="Times New Roman" w:hint="eastAsia"/>
          <w:sz w:val="20"/>
          <w:szCs w:val="20"/>
        </w:rPr>
        <w:t>「わたしは正しい人を招くためではなく、罪びとを招くために来た（マタ9:13</w:t>
      </w:r>
      <w:r w:rsidRPr="003536C3">
        <w:rPr>
          <w:rFonts w:asciiTheme="minorEastAsia" w:hAnsiTheme="minorEastAsia" w:cs="Times New Roman"/>
          <w:sz w:val="20"/>
          <w:szCs w:val="20"/>
        </w:rPr>
        <w:t>）</w:t>
      </w:r>
      <w:r w:rsidRPr="003536C3">
        <w:rPr>
          <w:rFonts w:asciiTheme="minorEastAsia" w:hAnsiTheme="minorEastAsia" w:cs="Times New Roman" w:hint="eastAsia"/>
          <w:sz w:val="20"/>
          <w:szCs w:val="20"/>
        </w:rPr>
        <w:t>」</w:t>
      </w:r>
    </w:p>
    <w:p w14:paraId="1169BF63" w14:textId="77777777" w:rsidR="003536C3" w:rsidRPr="003536C3" w:rsidRDefault="003536C3" w:rsidP="003536C3">
      <w:pPr>
        <w:pStyle w:val="a7"/>
        <w:spacing w:line="240" w:lineRule="exact"/>
        <w:ind w:leftChars="0" w:left="716"/>
        <w:rPr>
          <w:rFonts w:asciiTheme="minorEastAsia" w:hAnsiTheme="minorEastAsia" w:cs="Times New Roman" w:hint="eastAsia"/>
          <w:sz w:val="20"/>
          <w:szCs w:val="20"/>
        </w:rPr>
      </w:pPr>
    </w:p>
    <w:p w14:paraId="0DC90BA2" w14:textId="573C49A4" w:rsidR="008720C6" w:rsidRPr="008720C6" w:rsidRDefault="008720C6" w:rsidP="008720C6">
      <w:pPr>
        <w:spacing w:line="240" w:lineRule="exact"/>
        <w:ind w:leftChars="200" w:left="780" w:hangingChars="200" w:hanging="360"/>
        <w:rPr>
          <w:rFonts w:asciiTheme="minorEastAsia" w:hAnsiTheme="minorEastAsia" w:cs="Times New Roman"/>
          <w:color w:val="17365D" w:themeColor="text2" w:themeShade="BF"/>
          <w:sz w:val="20"/>
          <w:szCs w:val="20"/>
        </w:rPr>
      </w:pPr>
      <w:r>
        <w:rPr>
          <w:rFonts w:asciiTheme="minorEastAsia" w:hAnsiTheme="minorEastAsia" w:cs="Times New Roman" w:hint="eastAsia"/>
          <w:sz w:val="18"/>
          <w:szCs w:val="18"/>
        </w:rPr>
        <w:t xml:space="preserve">　</w:t>
      </w:r>
      <w:r w:rsidR="003536C3">
        <w:rPr>
          <w:rFonts w:asciiTheme="minorEastAsia" w:hAnsiTheme="minorEastAsia" w:cs="Times New Roman" w:hint="eastAsia"/>
          <w:sz w:val="18"/>
          <w:szCs w:val="18"/>
        </w:rPr>
        <w:t xml:space="preserve">　</w:t>
      </w:r>
      <w:r w:rsidRPr="008720C6">
        <w:rPr>
          <w:rFonts w:asciiTheme="minorEastAsia" w:hAnsiTheme="minorEastAsia" w:cs="Times New Roman" w:hint="eastAsia"/>
          <w:sz w:val="20"/>
          <w:szCs w:val="20"/>
        </w:rPr>
        <w:t>『聖霊を受けなさい。だれの罪でもあなた方がゆるせば、その罪はゆるされる』</w:t>
      </w:r>
    </w:p>
    <w:p w14:paraId="74D0040A" w14:textId="77777777" w:rsidR="008720C6" w:rsidRDefault="008720C6" w:rsidP="008720C6">
      <w:pPr>
        <w:spacing w:line="240" w:lineRule="exact"/>
        <w:ind w:leftChars="300" w:left="630" w:firstLineChars="2900" w:firstLine="5220"/>
        <w:rPr>
          <w:rFonts w:asciiTheme="minorEastAsia" w:hAnsiTheme="minorEastAsia" w:cs="Times New Roman"/>
          <w:sz w:val="18"/>
          <w:szCs w:val="18"/>
        </w:rPr>
      </w:pPr>
      <w:r>
        <w:rPr>
          <w:rFonts w:asciiTheme="minorEastAsia" w:hAnsiTheme="minorEastAsia" w:cs="Times New Roman" w:hint="eastAsia"/>
          <w:sz w:val="18"/>
          <w:szCs w:val="18"/>
        </w:rPr>
        <w:t>（ヨハネ20/22～23)</w:t>
      </w:r>
    </w:p>
    <w:p w14:paraId="6B37EAB1" w14:textId="77777777" w:rsidR="003F26A8" w:rsidRPr="003F26A8" w:rsidRDefault="008720C6" w:rsidP="008720C6">
      <w:pPr>
        <w:spacing w:line="240" w:lineRule="exact"/>
        <w:ind w:left="540" w:hangingChars="300" w:hanging="540"/>
        <w:rPr>
          <w:rFonts w:asciiTheme="minorEastAsia" w:hAnsiTheme="minorEastAsia" w:cs="Times New Roman"/>
          <w:sz w:val="20"/>
          <w:szCs w:val="20"/>
        </w:rPr>
      </w:pPr>
      <w:r>
        <w:rPr>
          <w:rFonts w:asciiTheme="minorEastAsia" w:hAnsiTheme="minorEastAsia" w:cs="Times New Roman" w:hint="eastAsia"/>
          <w:sz w:val="18"/>
          <w:szCs w:val="18"/>
        </w:rPr>
        <w:t xml:space="preserve">　　　　</w:t>
      </w:r>
      <w:r w:rsidRPr="003F26A8">
        <w:rPr>
          <w:rFonts w:asciiTheme="minorEastAsia" w:hAnsiTheme="minorEastAsia" w:cs="Times New Roman" w:hint="eastAsia"/>
          <w:sz w:val="20"/>
          <w:szCs w:val="20"/>
        </w:rPr>
        <w:t>この</w:t>
      </w:r>
      <w:r w:rsidR="003F26A8" w:rsidRPr="003F26A8">
        <w:rPr>
          <w:rFonts w:hint="eastAsia"/>
          <w:sz w:val="20"/>
          <w:szCs w:val="20"/>
        </w:rPr>
        <w:t>罪をゆるす権能</w:t>
      </w:r>
      <w:r w:rsidRPr="003F26A8">
        <w:rPr>
          <w:rFonts w:asciiTheme="minorEastAsia" w:hAnsiTheme="minorEastAsia" w:cs="Times New Roman" w:hint="eastAsia"/>
          <w:sz w:val="20"/>
          <w:szCs w:val="20"/>
        </w:rPr>
        <w:t>権限を委ねられたのは使徒たちと、その任務を受け継ぐ司教</w:t>
      </w:r>
    </w:p>
    <w:p w14:paraId="5B337A44" w14:textId="77777777" w:rsidR="008720C6" w:rsidRPr="003F26A8" w:rsidRDefault="008720C6" w:rsidP="003F26A8">
      <w:pPr>
        <w:spacing w:line="240" w:lineRule="exact"/>
        <w:ind w:leftChars="300" w:left="630" w:firstLineChars="50" w:firstLine="100"/>
        <w:rPr>
          <w:rFonts w:asciiTheme="minorEastAsia" w:hAnsiTheme="minorEastAsia" w:cs="Times New Roman"/>
          <w:sz w:val="20"/>
          <w:szCs w:val="20"/>
        </w:rPr>
      </w:pPr>
      <w:r w:rsidRPr="003F26A8">
        <w:rPr>
          <w:rFonts w:asciiTheme="minorEastAsia" w:hAnsiTheme="minorEastAsia" w:cs="Times New Roman" w:hint="eastAsia"/>
          <w:sz w:val="20"/>
          <w:szCs w:val="20"/>
        </w:rPr>
        <w:t>司祭</w:t>
      </w:r>
      <w:r w:rsidR="003F26A8" w:rsidRPr="003F26A8">
        <w:rPr>
          <w:rFonts w:asciiTheme="minorEastAsia" w:hAnsiTheme="minorEastAsia" w:cs="Times New Roman" w:hint="eastAsia"/>
          <w:sz w:val="20"/>
          <w:szCs w:val="20"/>
        </w:rPr>
        <w:t>である</w:t>
      </w:r>
      <w:r w:rsidRPr="003F26A8">
        <w:rPr>
          <w:rFonts w:asciiTheme="minorEastAsia" w:hAnsiTheme="minorEastAsia" w:cs="Times New Roman" w:hint="eastAsia"/>
          <w:sz w:val="20"/>
          <w:szCs w:val="20"/>
        </w:rPr>
        <w:t>。</w:t>
      </w:r>
    </w:p>
    <w:p w14:paraId="60E6672E" w14:textId="77777777" w:rsidR="008720C6" w:rsidRDefault="008720C6" w:rsidP="008720C6">
      <w:pPr>
        <w:spacing w:line="240" w:lineRule="exact"/>
        <w:ind w:left="540" w:hangingChars="300" w:hanging="540"/>
        <w:rPr>
          <w:rFonts w:asciiTheme="minorEastAsia" w:hAnsiTheme="minorEastAsia" w:cs="Times New Roman"/>
          <w:sz w:val="18"/>
          <w:szCs w:val="18"/>
        </w:rPr>
      </w:pPr>
    </w:p>
    <w:p w14:paraId="7F9BE7D4" w14:textId="04DD098B" w:rsidR="003536C3" w:rsidRPr="00CE227B" w:rsidRDefault="003536C3" w:rsidP="003536C3">
      <w:pPr>
        <w:spacing w:line="240" w:lineRule="exact"/>
        <w:ind w:firstLineChars="100" w:firstLine="201"/>
        <w:rPr>
          <w:rFonts w:asciiTheme="minorEastAsia" w:hAnsiTheme="minorEastAsia" w:cs="Times New Roman"/>
          <w:b/>
          <w:bCs/>
          <w:sz w:val="20"/>
          <w:szCs w:val="20"/>
        </w:rPr>
      </w:pPr>
      <w:r w:rsidRPr="00CE227B">
        <w:rPr>
          <w:rFonts w:asciiTheme="minorEastAsia" w:hAnsiTheme="minorEastAsia" w:cs="Times New Roman" w:hint="eastAsia"/>
          <w:b/>
          <w:bCs/>
          <w:sz w:val="20"/>
          <w:szCs w:val="20"/>
        </w:rPr>
        <w:t>A</w:t>
      </w:r>
      <w:r w:rsidR="008720C6" w:rsidRPr="00CE227B">
        <w:rPr>
          <w:rFonts w:asciiTheme="minorEastAsia" w:hAnsiTheme="minorEastAsia" w:cs="Times New Roman" w:hint="eastAsia"/>
          <w:b/>
          <w:bCs/>
          <w:sz w:val="20"/>
          <w:szCs w:val="20"/>
        </w:rPr>
        <w:t>「ゆるしの秘跡」は、洗礼後、罪を犯したとの自覚を持つ人のために神との和解、</w:t>
      </w:r>
    </w:p>
    <w:p w14:paraId="02113FCF" w14:textId="3A150D71" w:rsidR="008720C6" w:rsidRPr="00CE227B" w:rsidRDefault="008720C6" w:rsidP="008720C6">
      <w:pPr>
        <w:pStyle w:val="a7"/>
        <w:spacing w:line="240" w:lineRule="exact"/>
        <w:ind w:leftChars="0" w:left="632"/>
        <w:rPr>
          <w:rFonts w:asciiTheme="minorEastAsia" w:hAnsiTheme="minorEastAsia" w:cs="Times New Roman"/>
          <w:b/>
          <w:bCs/>
          <w:sz w:val="20"/>
          <w:szCs w:val="20"/>
        </w:rPr>
      </w:pPr>
      <w:r w:rsidRPr="00CE227B">
        <w:rPr>
          <w:rFonts w:asciiTheme="minorEastAsia" w:hAnsiTheme="minorEastAsia" w:cs="Times New Roman" w:hint="eastAsia"/>
          <w:b/>
          <w:bCs/>
          <w:sz w:val="20"/>
          <w:szCs w:val="20"/>
        </w:rPr>
        <w:t>人との和解をもたらす秘跡である。「ゆるしの秘跡」によって大罪が許される。</w:t>
      </w:r>
    </w:p>
    <w:p w14:paraId="6AC9917C" w14:textId="77777777" w:rsidR="003F26A8" w:rsidRDefault="003F26A8" w:rsidP="003F26A8">
      <w:pPr>
        <w:pStyle w:val="a7"/>
        <w:spacing w:line="240" w:lineRule="exact"/>
        <w:ind w:leftChars="100" w:left="210"/>
        <w:rPr>
          <w:rFonts w:asciiTheme="minorEastAsia" w:hAnsiTheme="minorEastAsia" w:cs="Times New Roman"/>
          <w:sz w:val="18"/>
          <w:szCs w:val="18"/>
        </w:rPr>
      </w:pPr>
      <w:r>
        <w:rPr>
          <w:rFonts w:asciiTheme="minorEastAsia" w:hAnsiTheme="minorEastAsia" w:cs="Times New Roman" w:hint="eastAsia"/>
          <w:sz w:val="18"/>
          <w:szCs w:val="18"/>
        </w:rPr>
        <w:t xml:space="preserve">　　　</w:t>
      </w:r>
    </w:p>
    <w:p w14:paraId="51DF1F1C" w14:textId="3FFA4B84" w:rsidR="003F26A8" w:rsidRPr="00B43336" w:rsidRDefault="003F26A8" w:rsidP="003536C3">
      <w:pPr>
        <w:pStyle w:val="a7"/>
        <w:spacing w:line="240" w:lineRule="exact"/>
        <w:ind w:leftChars="200" w:left="420"/>
        <w:rPr>
          <w:rFonts w:asciiTheme="minorEastAsia" w:hAnsiTheme="minorEastAsia" w:cs="Times New Roman"/>
          <w:color w:val="17365D" w:themeColor="text2" w:themeShade="BF"/>
          <w:sz w:val="18"/>
          <w:szCs w:val="18"/>
        </w:rPr>
      </w:pPr>
      <w:r>
        <w:rPr>
          <w:rFonts w:asciiTheme="minorEastAsia" w:hAnsiTheme="minorEastAsia" w:cs="Times New Roman" w:hint="eastAsia"/>
          <w:color w:val="17365D" w:themeColor="text2" w:themeShade="BF"/>
          <w:sz w:val="18"/>
          <w:szCs w:val="18"/>
        </w:rPr>
        <w:t>キリスト教の本質的教えは、イエスの死と復活さらに聖霊</w:t>
      </w:r>
      <w:r w:rsidRPr="003948F2">
        <w:rPr>
          <w:rFonts w:asciiTheme="minorEastAsia" w:hAnsiTheme="minorEastAsia" w:cs="Times New Roman" w:hint="eastAsia"/>
          <w:color w:val="17365D" w:themeColor="text2" w:themeShade="BF"/>
          <w:sz w:val="18"/>
          <w:szCs w:val="18"/>
        </w:rPr>
        <w:t>のおかげで、人間の一切の罪が許されるということ</w:t>
      </w:r>
      <w:r w:rsidR="003536C3">
        <w:rPr>
          <w:rFonts w:asciiTheme="minorEastAsia" w:hAnsiTheme="minorEastAsia" w:cs="Times New Roman" w:hint="eastAsia"/>
          <w:color w:val="17365D" w:themeColor="text2" w:themeShade="BF"/>
          <w:sz w:val="18"/>
          <w:szCs w:val="18"/>
        </w:rPr>
        <w:t>にある</w:t>
      </w:r>
      <w:r w:rsidRPr="003948F2">
        <w:rPr>
          <w:rFonts w:asciiTheme="minorEastAsia" w:hAnsiTheme="minorEastAsia" w:cs="Times New Roman" w:hint="eastAsia"/>
          <w:color w:val="17365D" w:themeColor="text2" w:themeShade="BF"/>
          <w:sz w:val="18"/>
          <w:szCs w:val="18"/>
        </w:rPr>
        <w:t>。</w:t>
      </w:r>
      <w:r>
        <w:rPr>
          <w:rFonts w:asciiTheme="minorEastAsia" w:hAnsiTheme="minorEastAsia" w:cs="Times New Roman" w:hint="eastAsia"/>
          <w:color w:val="17365D" w:themeColor="text2" w:themeShade="BF"/>
          <w:sz w:val="18"/>
          <w:szCs w:val="18"/>
        </w:rPr>
        <w:t>心を慈しみ深い神に開き、信仰、信頼、痛悔、神に従いたい望みがあれば、神はわたしたちをあらゆる罪から清めて下さる。世の終わりまで続く神のゆるしを表すのが、「ゆるしの秘跡」</w:t>
      </w:r>
      <w:r w:rsidR="003536C3">
        <w:rPr>
          <w:rFonts w:asciiTheme="minorEastAsia" w:hAnsiTheme="minorEastAsia" w:cs="Times New Roman" w:hint="eastAsia"/>
          <w:color w:val="17365D" w:themeColor="text2" w:themeShade="BF"/>
          <w:sz w:val="18"/>
          <w:szCs w:val="18"/>
        </w:rPr>
        <w:t>である</w:t>
      </w:r>
      <w:r w:rsidRPr="00B43336">
        <w:rPr>
          <w:rFonts w:asciiTheme="minorEastAsia" w:hAnsiTheme="minorEastAsia" w:cs="Times New Roman" w:hint="eastAsia"/>
          <w:color w:val="17365D" w:themeColor="text2" w:themeShade="BF"/>
          <w:sz w:val="18"/>
          <w:szCs w:val="18"/>
        </w:rPr>
        <w:t>。</w:t>
      </w:r>
    </w:p>
    <w:p w14:paraId="77B956A7" w14:textId="77777777" w:rsidR="008720C6" w:rsidRPr="003F26A8" w:rsidRDefault="008720C6" w:rsidP="008720C6">
      <w:pPr>
        <w:spacing w:line="240" w:lineRule="exact"/>
        <w:ind w:left="540" w:hangingChars="300" w:hanging="540"/>
        <w:rPr>
          <w:rFonts w:asciiTheme="minorEastAsia" w:hAnsiTheme="minorEastAsia" w:cs="Times New Roman"/>
          <w:sz w:val="18"/>
          <w:szCs w:val="18"/>
        </w:rPr>
      </w:pPr>
    </w:p>
    <w:p w14:paraId="2373A3F7" w14:textId="77777777" w:rsidR="003536C3" w:rsidRDefault="003948F2" w:rsidP="003F26A8">
      <w:pPr>
        <w:spacing w:line="240" w:lineRule="exact"/>
        <w:ind w:left="600" w:hangingChars="300" w:hanging="600"/>
        <w:rPr>
          <w:rFonts w:asciiTheme="minorEastAsia" w:hAnsiTheme="minorEastAsia" w:cs="Times New Roman"/>
          <w:color w:val="17365D" w:themeColor="text2" w:themeShade="BF"/>
          <w:sz w:val="18"/>
          <w:szCs w:val="18"/>
        </w:rPr>
      </w:pPr>
      <w:r>
        <w:rPr>
          <w:rFonts w:asciiTheme="minorEastAsia" w:hAnsiTheme="minorEastAsia" w:cs="Times New Roman" w:hint="eastAsia"/>
          <w:sz w:val="20"/>
          <w:szCs w:val="20"/>
        </w:rPr>
        <w:t xml:space="preserve">　</w:t>
      </w:r>
      <w:r w:rsidR="003536C3">
        <w:rPr>
          <w:rFonts w:asciiTheme="minorEastAsia" w:hAnsiTheme="minorEastAsia" w:cs="Times New Roman" w:hint="eastAsia"/>
          <w:sz w:val="20"/>
          <w:szCs w:val="20"/>
        </w:rPr>
        <w:t xml:space="preserve">　</w:t>
      </w:r>
      <w:r w:rsidRPr="008720C6">
        <w:rPr>
          <w:rFonts w:asciiTheme="minorEastAsia" w:hAnsiTheme="minorEastAsia" w:cs="Times New Roman" w:hint="eastAsia"/>
          <w:color w:val="17365D" w:themeColor="text2" w:themeShade="BF"/>
          <w:sz w:val="18"/>
          <w:szCs w:val="18"/>
        </w:rPr>
        <w:t>罪のゆるしをもたらす根本的な秘跡は「洗礼」</w:t>
      </w:r>
      <w:r w:rsidR="003536C3">
        <w:rPr>
          <w:rFonts w:asciiTheme="minorEastAsia" w:hAnsiTheme="minorEastAsia" w:cs="Times New Roman" w:hint="eastAsia"/>
          <w:color w:val="17365D" w:themeColor="text2" w:themeShade="BF"/>
          <w:sz w:val="18"/>
          <w:szCs w:val="18"/>
        </w:rPr>
        <w:t>である</w:t>
      </w:r>
      <w:r w:rsidR="003F26A8">
        <w:rPr>
          <w:rFonts w:asciiTheme="minorEastAsia" w:hAnsiTheme="minorEastAsia" w:cs="Times New Roman" w:hint="eastAsia"/>
          <w:color w:val="17365D" w:themeColor="text2" w:themeShade="BF"/>
          <w:sz w:val="18"/>
          <w:szCs w:val="18"/>
        </w:rPr>
        <w:t>。洗礼はキリストに従おうとする人生の旅</w:t>
      </w:r>
    </w:p>
    <w:p w14:paraId="7700365C" w14:textId="77777777" w:rsidR="003536C3" w:rsidRDefault="003536C3" w:rsidP="003536C3">
      <w:pPr>
        <w:spacing w:line="240" w:lineRule="exact"/>
        <w:ind w:left="540" w:hangingChars="300" w:hanging="540"/>
        <w:rPr>
          <w:rFonts w:asciiTheme="minorEastAsia" w:hAnsiTheme="minorEastAsia" w:cs="Times New Roman"/>
          <w:color w:val="17365D" w:themeColor="text2" w:themeShade="BF"/>
          <w:sz w:val="18"/>
          <w:szCs w:val="18"/>
        </w:rPr>
      </w:pPr>
      <w:r>
        <w:rPr>
          <w:rFonts w:asciiTheme="minorEastAsia" w:hAnsiTheme="minorEastAsia" w:cs="Times New Roman" w:hint="eastAsia"/>
          <w:color w:val="17365D" w:themeColor="text2" w:themeShade="BF"/>
          <w:sz w:val="18"/>
          <w:szCs w:val="18"/>
        </w:rPr>
        <w:t xml:space="preserve">　　</w:t>
      </w:r>
      <w:r w:rsidR="003F26A8">
        <w:rPr>
          <w:rFonts w:asciiTheme="minorEastAsia" w:hAnsiTheme="minorEastAsia" w:cs="Times New Roman" w:hint="eastAsia"/>
          <w:color w:val="17365D" w:themeColor="text2" w:themeShade="BF"/>
          <w:sz w:val="18"/>
          <w:szCs w:val="18"/>
        </w:rPr>
        <w:t>の出発点。</w:t>
      </w:r>
      <w:r w:rsidR="00CE5EC2" w:rsidRPr="008720C6">
        <w:rPr>
          <w:rFonts w:asciiTheme="minorEastAsia" w:hAnsiTheme="minorEastAsia" w:cs="Times New Roman" w:hint="eastAsia"/>
          <w:color w:val="17365D" w:themeColor="text2" w:themeShade="BF"/>
          <w:sz w:val="18"/>
          <w:szCs w:val="18"/>
        </w:rPr>
        <w:t>洗礼</w:t>
      </w:r>
      <w:r w:rsidR="003948F2" w:rsidRPr="008720C6">
        <w:rPr>
          <w:rFonts w:asciiTheme="minorEastAsia" w:hAnsiTheme="minorEastAsia" w:cs="Times New Roman" w:hint="eastAsia"/>
          <w:color w:val="17365D" w:themeColor="text2" w:themeShade="BF"/>
          <w:sz w:val="18"/>
          <w:szCs w:val="18"/>
        </w:rPr>
        <w:t>を</w:t>
      </w:r>
      <w:r w:rsidR="00CE5EC2" w:rsidRPr="008720C6">
        <w:rPr>
          <w:rFonts w:asciiTheme="minorEastAsia" w:hAnsiTheme="minorEastAsia" w:cs="Times New Roman" w:hint="eastAsia"/>
          <w:color w:val="17365D" w:themeColor="text2" w:themeShade="BF"/>
          <w:sz w:val="18"/>
          <w:szCs w:val="18"/>
        </w:rPr>
        <w:t>受</w:t>
      </w:r>
      <w:r w:rsidR="003948F2" w:rsidRPr="008720C6">
        <w:rPr>
          <w:rFonts w:asciiTheme="minorEastAsia" w:hAnsiTheme="minorEastAsia" w:cs="Times New Roman" w:hint="eastAsia"/>
          <w:color w:val="17365D" w:themeColor="text2" w:themeShade="BF"/>
          <w:sz w:val="18"/>
          <w:szCs w:val="18"/>
        </w:rPr>
        <w:t>ける</w:t>
      </w:r>
      <w:r w:rsidR="00CE5EC2" w:rsidRPr="008720C6">
        <w:rPr>
          <w:rFonts w:asciiTheme="minorEastAsia" w:hAnsiTheme="minorEastAsia" w:cs="Times New Roman" w:hint="eastAsia"/>
          <w:color w:val="17365D" w:themeColor="text2" w:themeShade="BF"/>
          <w:sz w:val="18"/>
          <w:szCs w:val="18"/>
        </w:rPr>
        <w:t>ことは、神を大切にし、他の人を自分と同じように、ちょっぴり自分よ</w:t>
      </w:r>
    </w:p>
    <w:p w14:paraId="3B5DD4C9" w14:textId="4C5CD24A" w:rsidR="003948F2" w:rsidRDefault="00CE5EC2" w:rsidP="003536C3">
      <w:pPr>
        <w:spacing w:line="240" w:lineRule="exact"/>
        <w:ind w:leftChars="140" w:left="294"/>
        <w:rPr>
          <w:rFonts w:asciiTheme="minorEastAsia" w:hAnsiTheme="minorEastAsia" w:cs="Times New Roman"/>
          <w:color w:val="17365D" w:themeColor="text2" w:themeShade="BF"/>
          <w:sz w:val="18"/>
          <w:szCs w:val="18"/>
        </w:rPr>
      </w:pPr>
      <w:r w:rsidRPr="008720C6">
        <w:rPr>
          <w:rFonts w:asciiTheme="minorEastAsia" w:hAnsiTheme="minorEastAsia" w:cs="Times New Roman" w:hint="eastAsia"/>
          <w:color w:val="17365D" w:themeColor="text2" w:themeShade="BF"/>
          <w:sz w:val="18"/>
          <w:szCs w:val="18"/>
        </w:rPr>
        <w:t>り大切にする生き方。しかし、洗礼を受けた後でも、わたしたちには相変わらず、この愛に生きることを妨げる様々な誘惑が起こる。</w:t>
      </w:r>
    </w:p>
    <w:p w14:paraId="19B8F73E" w14:textId="77777777" w:rsidR="003F26A8" w:rsidRDefault="003F26A8" w:rsidP="003F26A8">
      <w:pPr>
        <w:spacing w:line="240" w:lineRule="exact"/>
        <w:ind w:left="540" w:hangingChars="300" w:hanging="540"/>
        <w:rPr>
          <w:rFonts w:asciiTheme="minorEastAsia" w:hAnsiTheme="minorEastAsia" w:cs="Times New Roman"/>
          <w:color w:val="17365D" w:themeColor="text2" w:themeShade="BF"/>
          <w:sz w:val="18"/>
          <w:szCs w:val="18"/>
        </w:rPr>
      </w:pPr>
    </w:p>
    <w:p w14:paraId="67F1BF4B" w14:textId="77777777" w:rsidR="003F26A8" w:rsidRDefault="003F26A8" w:rsidP="003536C3">
      <w:pPr>
        <w:spacing w:line="240" w:lineRule="exact"/>
        <w:rPr>
          <w:sz w:val="18"/>
          <w:szCs w:val="18"/>
        </w:rPr>
      </w:pPr>
      <w:r>
        <w:rPr>
          <w:sz w:val="20"/>
          <w:szCs w:val="20"/>
        </w:rPr>
        <w:t>B</w:t>
      </w:r>
      <w:r w:rsidRPr="00CE227B">
        <w:rPr>
          <w:rFonts w:hint="eastAsia"/>
          <w:b/>
          <w:bCs/>
          <w:sz w:val="20"/>
          <w:szCs w:val="20"/>
        </w:rPr>
        <w:t>『わたしは自分の望む善は行わず、望まない悪を行っている』</w:t>
      </w:r>
      <w:r w:rsidRPr="003F26A8">
        <w:rPr>
          <w:rFonts w:hint="eastAsia"/>
          <w:sz w:val="18"/>
          <w:szCs w:val="18"/>
        </w:rPr>
        <w:t>（ロマ</w:t>
      </w:r>
      <w:r w:rsidRPr="003F26A8">
        <w:rPr>
          <w:rFonts w:hint="eastAsia"/>
          <w:sz w:val="18"/>
          <w:szCs w:val="18"/>
        </w:rPr>
        <w:t>7:19</w:t>
      </w:r>
      <w:r w:rsidRPr="003F26A8">
        <w:rPr>
          <w:rFonts w:hint="eastAsia"/>
          <w:sz w:val="18"/>
          <w:szCs w:val="18"/>
        </w:rPr>
        <w:t>）</w:t>
      </w:r>
    </w:p>
    <w:p w14:paraId="40447BCF" w14:textId="77777777" w:rsidR="003F26A8" w:rsidRDefault="003F26A8" w:rsidP="003536C3">
      <w:pPr>
        <w:spacing w:line="240" w:lineRule="exact"/>
        <w:ind w:leftChars="200" w:left="420"/>
        <w:rPr>
          <w:rFonts w:asciiTheme="minorEastAsia" w:hAnsiTheme="minorEastAsia" w:cs="Times New Roman"/>
          <w:color w:val="17365D" w:themeColor="text2" w:themeShade="BF"/>
          <w:sz w:val="18"/>
          <w:szCs w:val="18"/>
        </w:rPr>
      </w:pPr>
      <w:r w:rsidRPr="008720C6">
        <w:rPr>
          <w:rFonts w:asciiTheme="minorEastAsia" w:hAnsiTheme="minorEastAsia" w:cs="Times New Roman" w:hint="eastAsia"/>
          <w:color w:val="17365D" w:themeColor="text2" w:themeShade="BF"/>
          <w:sz w:val="18"/>
          <w:szCs w:val="18"/>
        </w:rPr>
        <w:t>わたしたちは皆、迷いの中で生きている</w:t>
      </w:r>
      <w:r>
        <w:rPr>
          <w:rFonts w:asciiTheme="minorEastAsia" w:hAnsiTheme="minorEastAsia" w:cs="Times New Roman" w:hint="eastAsia"/>
          <w:sz w:val="20"/>
          <w:szCs w:val="20"/>
        </w:rPr>
        <w:t>。</w:t>
      </w:r>
      <w:r w:rsidRPr="00CE5EC2">
        <w:rPr>
          <w:rFonts w:asciiTheme="minorEastAsia" w:hAnsiTheme="minorEastAsia" w:cs="Times New Roman" w:hint="eastAsia"/>
          <w:color w:val="17365D" w:themeColor="text2" w:themeShade="BF"/>
          <w:sz w:val="18"/>
          <w:szCs w:val="18"/>
        </w:rPr>
        <w:t>一方では愛と真実を求めながら、一方ではそこから遠ざかろうとしている。このような分裂や矛盾を自分の中に感じながら生きている。</w:t>
      </w:r>
    </w:p>
    <w:p w14:paraId="1E4E8CB1" w14:textId="1FFC388D" w:rsidR="00977216" w:rsidRDefault="00977216" w:rsidP="00977216">
      <w:pPr>
        <w:spacing w:line="240" w:lineRule="exact"/>
        <w:ind w:leftChars="300" w:left="630"/>
        <w:rPr>
          <w:sz w:val="18"/>
          <w:szCs w:val="18"/>
        </w:rPr>
      </w:pPr>
      <w:r w:rsidRPr="005F1FA4">
        <w:rPr>
          <w:rFonts w:hint="eastAsia"/>
          <w:sz w:val="18"/>
          <w:szCs w:val="18"/>
        </w:rPr>
        <w:t xml:space="preserve">　</w:t>
      </w:r>
    </w:p>
    <w:p w14:paraId="0AE202B2" w14:textId="77777777" w:rsidR="00977216" w:rsidRDefault="00977216" w:rsidP="003536C3">
      <w:pPr>
        <w:spacing w:line="240" w:lineRule="exact"/>
        <w:ind w:firstLineChars="100" w:firstLine="200"/>
        <w:rPr>
          <w:sz w:val="20"/>
          <w:szCs w:val="20"/>
        </w:rPr>
      </w:pPr>
      <w:r w:rsidRPr="00A062F5">
        <w:rPr>
          <w:rFonts w:hint="eastAsia"/>
          <w:sz w:val="20"/>
          <w:szCs w:val="20"/>
        </w:rPr>
        <w:t>７つの罪源；傲慢、貪欲、邪淫、嫉妬、怠惰、憤怒、貪食</w:t>
      </w:r>
      <w:proofErr w:type="spellStart"/>
      <w:r w:rsidRPr="00A062F5">
        <w:rPr>
          <w:rFonts w:hint="eastAsia"/>
          <w:sz w:val="20"/>
          <w:szCs w:val="20"/>
        </w:rPr>
        <w:t>etc</w:t>
      </w:r>
      <w:proofErr w:type="spellEnd"/>
    </w:p>
    <w:p w14:paraId="04484909" w14:textId="3CE3A383" w:rsidR="003536C3" w:rsidRDefault="003536C3" w:rsidP="003536C3">
      <w:pPr>
        <w:spacing w:line="240" w:lineRule="exact"/>
        <w:ind w:firstLineChars="200" w:firstLine="360"/>
        <w:rPr>
          <w:color w:val="17365D" w:themeColor="text2" w:themeShade="BF"/>
          <w:sz w:val="18"/>
          <w:szCs w:val="18"/>
        </w:rPr>
      </w:pPr>
      <w:r>
        <w:rPr>
          <w:rFonts w:hint="eastAsia"/>
          <w:color w:val="17365D" w:themeColor="text2" w:themeShade="BF"/>
          <w:sz w:val="18"/>
          <w:szCs w:val="18"/>
        </w:rPr>
        <w:t>個々の悪い行為だけの問題ではなく、行為を通して見えてくる自分の醜さや弱さが問題。</w:t>
      </w:r>
    </w:p>
    <w:p w14:paraId="1B8E2E26" w14:textId="642699FC" w:rsidR="00977216" w:rsidRPr="003536C3" w:rsidRDefault="00977216" w:rsidP="00977216">
      <w:pPr>
        <w:spacing w:line="240" w:lineRule="exact"/>
        <w:rPr>
          <w:color w:val="17365D" w:themeColor="text2" w:themeShade="BF"/>
          <w:sz w:val="18"/>
          <w:szCs w:val="18"/>
        </w:rPr>
      </w:pPr>
    </w:p>
    <w:p w14:paraId="388D2639" w14:textId="77777777" w:rsidR="00C16513" w:rsidRPr="00CE227B" w:rsidRDefault="003E10C9" w:rsidP="003536C3">
      <w:pPr>
        <w:spacing w:line="240" w:lineRule="exact"/>
        <w:rPr>
          <w:b/>
          <w:bCs/>
          <w:sz w:val="18"/>
          <w:szCs w:val="18"/>
        </w:rPr>
      </w:pPr>
      <w:r w:rsidRPr="00CE227B">
        <w:rPr>
          <w:rFonts w:hint="eastAsia"/>
          <w:b/>
          <w:bCs/>
          <w:sz w:val="18"/>
          <w:szCs w:val="18"/>
        </w:rPr>
        <w:t xml:space="preserve">Ｃ　</w:t>
      </w:r>
      <w:r w:rsidR="00C16513" w:rsidRPr="00CE227B">
        <w:rPr>
          <w:rFonts w:hint="eastAsia"/>
          <w:b/>
          <w:bCs/>
          <w:sz w:val="18"/>
          <w:szCs w:val="18"/>
        </w:rPr>
        <w:t>罪の種類</w:t>
      </w:r>
    </w:p>
    <w:p w14:paraId="1A0017F3" w14:textId="77777777" w:rsidR="003F26A8" w:rsidRPr="003F26A8" w:rsidRDefault="00977216" w:rsidP="003536C3">
      <w:pPr>
        <w:spacing w:line="240" w:lineRule="exact"/>
        <w:ind w:leftChars="100" w:left="420" w:hangingChars="100" w:hanging="210"/>
        <w:rPr>
          <w:rFonts w:asciiTheme="minorEastAsia" w:hAnsiTheme="minorEastAsia" w:cs="Times New Roman"/>
          <w:sz w:val="20"/>
          <w:szCs w:val="20"/>
        </w:rPr>
      </w:pPr>
      <w:r w:rsidRPr="00977216">
        <w:rPr>
          <w:rFonts w:hint="eastAsia"/>
          <w:szCs w:val="21"/>
        </w:rPr>
        <w:t>a</w:t>
      </w:r>
      <w:r w:rsidR="00C16513" w:rsidRPr="00C16513">
        <w:rPr>
          <w:rFonts w:hint="eastAsia"/>
          <w:sz w:val="18"/>
          <w:szCs w:val="18"/>
        </w:rPr>
        <w:t>「死に至る罪」</w:t>
      </w:r>
      <w:r w:rsidR="00C16513">
        <w:rPr>
          <w:rFonts w:hint="eastAsia"/>
          <w:sz w:val="18"/>
          <w:szCs w:val="18"/>
        </w:rPr>
        <w:t>（Ⅰヨハネ</w:t>
      </w:r>
      <w:r w:rsidR="00C16513">
        <w:rPr>
          <w:rFonts w:hint="eastAsia"/>
          <w:sz w:val="18"/>
          <w:szCs w:val="18"/>
        </w:rPr>
        <w:t>5</w:t>
      </w:r>
      <w:r w:rsidR="00C16513">
        <w:rPr>
          <w:rFonts w:hint="eastAsia"/>
          <w:sz w:val="18"/>
          <w:szCs w:val="18"/>
        </w:rPr>
        <w:t>・</w:t>
      </w:r>
      <w:r w:rsidR="00C16513">
        <w:rPr>
          <w:rFonts w:hint="eastAsia"/>
          <w:sz w:val="18"/>
          <w:szCs w:val="18"/>
        </w:rPr>
        <w:t>16</w:t>
      </w:r>
      <w:r w:rsidR="00C16513">
        <w:rPr>
          <w:rFonts w:hint="eastAsia"/>
          <w:sz w:val="18"/>
          <w:szCs w:val="18"/>
        </w:rPr>
        <w:t>）つまり</w:t>
      </w:r>
      <w:r w:rsidR="00F42922" w:rsidRPr="00C16513">
        <w:rPr>
          <w:rFonts w:asciiTheme="minorEastAsia" w:hAnsiTheme="minorEastAsia" w:cs="Times New Roman" w:hint="eastAsia"/>
          <w:b/>
          <w:sz w:val="20"/>
          <w:szCs w:val="20"/>
        </w:rPr>
        <w:t>大罪</w:t>
      </w:r>
      <w:r w:rsidR="00F42922" w:rsidRPr="00C16513">
        <w:rPr>
          <w:rFonts w:asciiTheme="minorEastAsia" w:hAnsiTheme="minorEastAsia" w:cs="Times New Roman" w:hint="eastAsia"/>
          <w:sz w:val="20"/>
          <w:szCs w:val="20"/>
        </w:rPr>
        <w:t>とは、人を神と結ぶ愛の絆を決定的に断ち切ってしまうような思い、ことば、</w:t>
      </w:r>
      <w:r w:rsidR="00F42922" w:rsidRPr="003F26A8">
        <w:rPr>
          <w:rFonts w:asciiTheme="minorEastAsia" w:hAnsiTheme="minorEastAsia" w:cs="Times New Roman" w:hint="eastAsia"/>
          <w:sz w:val="20"/>
          <w:szCs w:val="20"/>
        </w:rPr>
        <w:t>行い、怠り。</w:t>
      </w:r>
      <w:r w:rsidR="003F26A8" w:rsidRPr="003F26A8">
        <w:rPr>
          <w:rFonts w:asciiTheme="minorEastAsia" w:hAnsiTheme="minorEastAsia" w:cs="Times New Roman" w:hint="eastAsia"/>
          <w:sz w:val="20"/>
          <w:szCs w:val="20"/>
        </w:rPr>
        <w:t>愛に反する根本決断をした人の心に聖霊は宿ることができない。</w:t>
      </w:r>
      <w:r w:rsidR="003E10C9">
        <w:rPr>
          <w:rFonts w:asciiTheme="minorEastAsia" w:hAnsiTheme="minorEastAsia" w:cs="Times New Roman"/>
          <w:sz w:val="18"/>
          <w:szCs w:val="18"/>
        </w:rPr>
        <w:t>E</w:t>
      </w:r>
      <w:r w:rsidR="003E10C9">
        <w:rPr>
          <w:rFonts w:asciiTheme="minorEastAsia" w:hAnsiTheme="minorEastAsia" w:cs="Times New Roman" w:hint="eastAsia"/>
          <w:sz w:val="18"/>
          <w:szCs w:val="18"/>
        </w:rPr>
        <w:t>x.殺人、姦通、人を徹低的に憎んで相手の滅びを望むこと。人の幸せを不当に壊してしまうことなど…・</w:t>
      </w:r>
    </w:p>
    <w:p w14:paraId="10A38472" w14:textId="77777777" w:rsidR="003F26A8" w:rsidRPr="003F26A8" w:rsidRDefault="003F26A8" w:rsidP="003F26A8">
      <w:pPr>
        <w:tabs>
          <w:tab w:val="left" w:pos="1110"/>
        </w:tabs>
        <w:spacing w:line="240" w:lineRule="exact"/>
        <w:ind w:left="600" w:hangingChars="300" w:hanging="600"/>
        <w:rPr>
          <w:rFonts w:asciiTheme="minorEastAsia" w:hAnsiTheme="minorEastAsia" w:cs="Times New Roman"/>
          <w:b/>
          <w:sz w:val="20"/>
          <w:szCs w:val="20"/>
        </w:rPr>
      </w:pPr>
      <w:r w:rsidRPr="003F26A8">
        <w:rPr>
          <w:rFonts w:asciiTheme="minorEastAsia" w:hAnsiTheme="minorEastAsia" w:cs="Times New Roman" w:hint="eastAsia"/>
          <w:sz w:val="20"/>
          <w:szCs w:val="20"/>
        </w:rPr>
        <w:t xml:space="preserve">　</w:t>
      </w:r>
      <w:r>
        <w:rPr>
          <w:rFonts w:asciiTheme="minorEastAsia" w:hAnsiTheme="minorEastAsia" w:cs="Times New Roman" w:hint="eastAsia"/>
          <w:sz w:val="20"/>
          <w:szCs w:val="20"/>
        </w:rPr>
        <w:t xml:space="preserve">　</w:t>
      </w:r>
      <w:r w:rsidRPr="003F26A8">
        <w:rPr>
          <w:rFonts w:asciiTheme="minorEastAsia" w:hAnsiTheme="minorEastAsia" w:cs="Times New Roman"/>
          <w:b/>
          <w:sz w:val="20"/>
          <w:szCs w:val="20"/>
        </w:rPr>
        <w:tab/>
      </w:r>
      <w:r w:rsidRPr="003F26A8">
        <w:rPr>
          <w:rFonts w:asciiTheme="minorEastAsia" w:hAnsiTheme="minorEastAsia" w:cs="Times New Roman"/>
          <w:b/>
          <w:sz w:val="20"/>
          <w:szCs w:val="20"/>
        </w:rPr>
        <w:tab/>
      </w:r>
    </w:p>
    <w:p w14:paraId="64E8B529" w14:textId="77777777" w:rsidR="003536C3" w:rsidRDefault="00C16513" w:rsidP="00C16513">
      <w:pPr>
        <w:spacing w:line="240" w:lineRule="exact"/>
        <w:ind w:left="1004" w:hangingChars="500" w:hanging="1004"/>
        <w:rPr>
          <w:rFonts w:asciiTheme="minorEastAsia" w:hAnsiTheme="minorEastAsia" w:cs="Times New Roman"/>
          <w:sz w:val="20"/>
          <w:szCs w:val="20"/>
        </w:rPr>
      </w:pPr>
      <w:r>
        <w:rPr>
          <w:rFonts w:asciiTheme="minorEastAsia" w:hAnsiTheme="minorEastAsia" w:cs="Times New Roman" w:hint="eastAsia"/>
          <w:b/>
          <w:sz w:val="20"/>
          <w:szCs w:val="20"/>
        </w:rPr>
        <w:t xml:space="preserve">　</w:t>
      </w:r>
      <w:r w:rsidR="00977216">
        <w:rPr>
          <w:rFonts w:asciiTheme="minorEastAsia" w:hAnsiTheme="minorEastAsia" w:cs="Times New Roman" w:hint="eastAsia"/>
          <w:b/>
          <w:sz w:val="20"/>
          <w:szCs w:val="20"/>
        </w:rPr>
        <w:t>b</w:t>
      </w:r>
      <w:r w:rsidRPr="00C16513">
        <w:rPr>
          <w:rFonts w:asciiTheme="minorEastAsia" w:hAnsiTheme="minorEastAsia" w:cs="Times New Roman" w:hint="eastAsia"/>
          <w:sz w:val="20"/>
          <w:szCs w:val="20"/>
        </w:rPr>
        <w:t>「</w:t>
      </w:r>
      <w:r w:rsidR="003F26A8" w:rsidRPr="00C16513">
        <w:rPr>
          <w:rFonts w:asciiTheme="minorEastAsia" w:hAnsiTheme="minorEastAsia" w:cs="Times New Roman" w:hint="eastAsia"/>
          <w:sz w:val="20"/>
          <w:szCs w:val="20"/>
        </w:rPr>
        <w:t>日常の罪</w:t>
      </w:r>
      <w:r w:rsidRPr="00C16513">
        <w:rPr>
          <w:rFonts w:asciiTheme="minorEastAsia" w:hAnsiTheme="minorEastAsia" w:cs="Times New Roman" w:hint="eastAsia"/>
          <w:sz w:val="20"/>
          <w:szCs w:val="20"/>
        </w:rPr>
        <w:t>」</w:t>
      </w:r>
      <w:r>
        <w:rPr>
          <w:rFonts w:asciiTheme="minorEastAsia" w:hAnsiTheme="minorEastAsia" w:cs="Times New Roman" w:hint="eastAsia"/>
          <w:sz w:val="20"/>
          <w:szCs w:val="20"/>
        </w:rPr>
        <w:t>つまり「私たちは皆、たびたび罪を犯す」（ヤコブ3・2）と書かれているよ</w:t>
      </w:r>
    </w:p>
    <w:p w14:paraId="58A123DF" w14:textId="77777777" w:rsidR="003536C3" w:rsidRDefault="00C16513" w:rsidP="003536C3">
      <w:pPr>
        <w:spacing w:line="240" w:lineRule="exact"/>
        <w:ind w:leftChars="200" w:left="1020" w:hangingChars="300" w:hanging="600"/>
        <w:rPr>
          <w:rFonts w:asciiTheme="minorEastAsia" w:hAnsiTheme="minorEastAsia" w:cs="Times New Roman"/>
          <w:sz w:val="20"/>
          <w:szCs w:val="20"/>
        </w:rPr>
      </w:pPr>
      <w:r>
        <w:rPr>
          <w:rFonts w:asciiTheme="minorEastAsia" w:hAnsiTheme="minorEastAsia" w:cs="Times New Roman" w:hint="eastAsia"/>
          <w:sz w:val="20"/>
          <w:szCs w:val="20"/>
        </w:rPr>
        <w:t>うな日常の罪で、「小罪」と呼ぶ。小罪とは、神に向かうという根本的な方向性はある</w:t>
      </w:r>
    </w:p>
    <w:p w14:paraId="5C105E24" w14:textId="77777777" w:rsidR="003536C3" w:rsidRDefault="00C16513" w:rsidP="003536C3">
      <w:pPr>
        <w:spacing w:line="240" w:lineRule="exact"/>
        <w:ind w:leftChars="200" w:left="1020" w:hangingChars="300" w:hanging="600"/>
        <w:rPr>
          <w:rFonts w:asciiTheme="minorEastAsia" w:hAnsiTheme="minorEastAsia" w:cs="Times New Roman"/>
          <w:sz w:val="20"/>
          <w:szCs w:val="20"/>
        </w:rPr>
      </w:pPr>
      <w:r>
        <w:rPr>
          <w:rFonts w:asciiTheme="minorEastAsia" w:hAnsiTheme="minorEastAsia" w:cs="Times New Roman" w:hint="eastAsia"/>
          <w:sz w:val="20"/>
          <w:szCs w:val="20"/>
        </w:rPr>
        <w:t>が、人間の弱さや不注意の為、小さな嘘、不親切、</w:t>
      </w:r>
      <w:r w:rsidR="003E10C9">
        <w:rPr>
          <w:rFonts w:asciiTheme="minorEastAsia" w:hAnsiTheme="minorEastAsia" w:cs="Times New Roman" w:hint="eastAsia"/>
          <w:sz w:val="20"/>
          <w:szCs w:val="20"/>
        </w:rPr>
        <w:t>暴飲暴食、怒りから子どもを叱った</w:t>
      </w:r>
    </w:p>
    <w:p w14:paraId="5D8E8718" w14:textId="6A5D8E7D" w:rsidR="003536C3" w:rsidRPr="00CE227B" w:rsidRDefault="003536C3" w:rsidP="00CE227B">
      <w:pPr>
        <w:spacing w:line="240" w:lineRule="exact"/>
        <w:ind w:leftChars="200" w:left="1020" w:hangingChars="300" w:hanging="600"/>
        <w:rPr>
          <w:rFonts w:asciiTheme="minorEastAsia" w:hAnsiTheme="minorEastAsia" w:cs="Times New Roman"/>
          <w:sz w:val="20"/>
          <w:szCs w:val="20"/>
        </w:rPr>
      </w:pPr>
      <w:r>
        <w:rPr>
          <w:rFonts w:asciiTheme="minorEastAsia" w:hAnsiTheme="minorEastAsia" w:cs="Times New Roman" w:hint="eastAsia"/>
          <w:sz w:val="20"/>
          <w:szCs w:val="20"/>
        </w:rPr>
        <w:t>りすること</w:t>
      </w:r>
      <w:r w:rsidR="00CE227B">
        <w:rPr>
          <w:rFonts w:asciiTheme="minorEastAsia" w:hAnsiTheme="minorEastAsia" w:cs="Times New Roman" w:hint="eastAsia"/>
          <w:sz w:val="20"/>
          <w:szCs w:val="20"/>
        </w:rPr>
        <w:t>など。</w:t>
      </w:r>
      <w:r>
        <w:rPr>
          <w:rFonts w:asciiTheme="minorEastAsia" w:hAnsiTheme="minorEastAsia" w:cs="Times New Roman" w:hint="eastAsia"/>
          <w:sz w:val="20"/>
          <w:szCs w:val="20"/>
        </w:rPr>
        <w:t>祈りの怠りも</w:t>
      </w:r>
      <w:r w:rsidR="00CE227B">
        <w:rPr>
          <w:rFonts w:asciiTheme="minorEastAsia" w:hAnsiTheme="minorEastAsia" w:cs="Times New Roman" w:hint="eastAsia"/>
          <w:sz w:val="20"/>
          <w:szCs w:val="20"/>
        </w:rPr>
        <w:t>含む</w:t>
      </w:r>
      <w:r>
        <w:rPr>
          <w:rFonts w:asciiTheme="minorEastAsia" w:hAnsiTheme="minorEastAsia" w:cs="Times New Roman" w:hint="eastAsia"/>
          <w:sz w:val="20"/>
          <w:szCs w:val="20"/>
        </w:rPr>
        <w:t>。</w:t>
      </w:r>
    </w:p>
    <w:p w14:paraId="3FE184FA" w14:textId="77777777" w:rsidR="003536C3" w:rsidRPr="003F26A8" w:rsidRDefault="003536C3" w:rsidP="003536C3">
      <w:pPr>
        <w:spacing w:line="240" w:lineRule="exact"/>
        <w:ind w:left="600" w:hangingChars="300" w:hanging="600"/>
        <w:rPr>
          <w:rFonts w:asciiTheme="minorEastAsia" w:hAnsiTheme="minorEastAsia" w:cs="Times New Roman"/>
          <w:sz w:val="20"/>
          <w:szCs w:val="20"/>
        </w:rPr>
      </w:pPr>
    </w:p>
    <w:p w14:paraId="75493F13" w14:textId="77777777" w:rsidR="00504914" w:rsidRPr="00504914" w:rsidRDefault="003E10C9" w:rsidP="00CE227B">
      <w:pPr>
        <w:rPr>
          <w:sz w:val="20"/>
          <w:szCs w:val="20"/>
        </w:rPr>
      </w:pPr>
      <w:r w:rsidRPr="00504914">
        <w:rPr>
          <w:rFonts w:asciiTheme="minorEastAsia" w:hAnsiTheme="minorEastAsia" w:cs="Times New Roman" w:hint="eastAsia"/>
          <w:b/>
          <w:sz w:val="18"/>
          <w:szCs w:val="18"/>
        </w:rPr>
        <w:t xml:space="preserve">Ｄ　</w:t>
      </w:r>
      <w:r w:rsidR="00504914" w:rsidRPr="00CE227B">
        <w:rPr>
          <w:rFonts w:hint="eastAsia"/>
          <w:b/>
          <w:sz w:val="20"/>
          <w:szCs w:val="20"/>
        </w:rPr>
        <w:t>神の愛に立ち戻ること。</w:t>
      </w:r>
      <w:r w:rsidR="00504914" w:rsidRPr="00504914">
        <w:rPr>
          <w:rFonts w:hint="eastAsia"/>
          <w:sz w:val="18"/>
          <w:szCs w:val="18"/>
        </w:rPr>
        <w:t>（マテオ</w:t>
      </w:r>
      <w:r w:rsidR="00504914" w:rsidRPr="00504914">
        <w:rPr>
          <w:rFonts w:hint="eastAsia"/>
          <w:sz w:val="18"/>
          <w:szCs w:val="18"/>
        </w:rPr>
        <w:t>4</w:t>
      </w:r>
      <w:r w:rsidR="00504914" w:rsidRPr="00504914">
        <w:rPr>
          <w:rFonts w:hint="eastAsia"/>
          <w:sz w:val="18"/>
          <w:szCs w:val="18"/>
        </w:rPr>
        <w:t>：</w:t>
      </w:r>
      <w:r w:rsidR="00504914" w:rsidRPr="00504914">
        <w:rPr>
          <w:rFonts w:hint="eastAsia"/>
          <w:sz w:val="18"/>
          <w:szCs w:val="18"/>
        </w:rPr>
        <w:t>7</w:t>
      </w:r>
      <w:r w:rsidR="00504914" w:rsidRPr="00504914">
        <w:rPr>
          <w:rFonts w:hint="eastAsia"/>
          <w:sz w:val="18"/>
          <w:szCs w:val="18"/>
        </w:rPr>
        <w:t>）</w:t>
      </w:r>
    </w:p>
    <w:p w14:paraId="1605A8B3" w14:textId="77777777" w:rsidR="00504914" w:rsidRDefault="00504914" w:rsidP="00504914">
      <w:pPr>
        <w:spacing w:line="240" w:lineRule="exact"/>
        <w:ind w:left="1000" w:hangingChars="500" w:hanging="1000"/>
        <w:rPr>
          <w:color w:val="17365D" w:themeColor="text2" w:themeShade="BF"/>
          <w:sz w:val="18"/>
          <w:szCs w:val="18"/>
        </w:rPr>
      </w:pPr>
      <w:r>
        <w:rPr>
          <w:rFonts w:hint="eastAsia"/>
          <w:sz w:val="20"/>
          <w:szCs w:val="20"/>
        </w:rPr>
        <w:lastRenderedPageBreak/>
        <w:t xml:space="preserve">        </w:t>
      </w:r>
      <w:r w:rsidRPr="00346051">
        <w:rPr>
          <w:rFonts w:hint="eastAsia"/>
          <w:color w:val="17365D" w:themeColor="text2" w:themeShade="BF"/>
          <w:sz w:val="18"/>
          <w:szCs w:val="18"/>
        </w:rPr>
        <w:t>自分の弱さ、失敗、至</w:t>
      </w:r>
      <w:r>
        <w:rPr>
          <w:rFonts w:hint="eastAsia"/>
          <w:color w:val="17365D" w:themeColor="text2" w:themeShade="BF"/>
          <w:sz w:val="18"/>
          <w:szCs w:val="18"/>
        </w:rPr>
        <w:t>らなさを認めることは苦しいこと。苦しいから悔い改めることができ、</w:t>
      </w:r>
    </w:p>
    <w:p w14:paraId="7225AAF9" w14:textId="31699F46" w:rsidR="00504914" w:rsidRDefault="00504914" w:rsidP="00504914">
      <w:pPr>
        <w:spacing w:line="240" w:lineRule="exact"/>
        <w:ind w:leftChars="400" w:left="1020" w:hangingChars="100" w:hanging="180"/>
        <w:rPr>
          <w:color w:val="17365D" w:themeColor="text2" w:themeShade="BF"/>
          <w:sz w:val="18"/>
          <w:szCs w:val="18"/>
        </w:rPr>
      </w:pPr>
      <w:r w:rsidRPr="00346051">
        <w:rPr>
          <w:rFonts w:hint="eastAsia"/>
          <w:color w:val="17365D" w:themeColor="text2" w:themeShade="BF"/>
          <w:sz w:val="18"/>
          <w:szCs w:val="18"/>
        </w:rPr>
        <w:t>自分の罪を認めて、神の愛に立ち返る</w:t>
      </w:r>
      <w:r>
        <w:rPr>
          <w:rFonts w:hint="eastAsia"/>
          <w:color w:val="17365D" w:themeColor="text2" w:themeShade="BF"/>
          <w:sz w:val="18"/>
          <w:szCs w:val="18"/>
        </w:rPr>
        <w:t>こと</w:t>
      </w:r>
      <w:r w:rsidR="00CE227B">
        <w:rPr>
          <w:rFonts w:hint="eastAsia"/>
          <w:color w:val="17365D" w:themeColor="text2" w:themeShade="BF"/>
          <w:sz w:val="18"/>
          <w:szCs w:val="18"/>
        </w:rPr>
        <w:t>ができる</w:t>
      </w:r>
      <w:r w:rsidRPr="00346051">
        <w:rPr>
          <w:rFonts w:hint="eastAsia"/>
          <w:color w:val="17365D" w:themeColor="text2" w:themeShade="BF"/>
          <w:sz w:val="18"/>
          <w:szCs w:val="18"/>
        </w:rPr>
        <w:t>。</w:t>
      </w:r>
    </w:p>
    <w:p w14:paraId="3C10165F" w14:textId="77777777" w:rsidR="00CE227B" w:rsidRDefault="00CE227B" w:rsidP="00504914">
      <w:pPr>
        <w:spacing w:line="240" w:lineRule="exact"/>
        <w:ind w:leftChars="400" w:left="1020" w:hangingChars="100" w:hanging="180"/>
        <w:rPr>
          <w:rFonts w:hint="eastAsia"/>
          <w:color w:val="17365D" w:themeColor="text2" w:themeShade="BF"/>
          <w:sz w:val="18"/>
          <w:szCs w:val="18"/>
        </w:rPr>
      </w:pPr>
    </w:p>
    <w:p w14:paraId="2A1D0B65" w14:textId="77777777" w:rsidR="00F40838" w:rsidRDefault="00F40838" w:rsidP="004F36B0">
      <w:pPr>
        <w:spacing w:line="240" w:lineRule="exact"/>
        <w:ind w:leftChars="200" w:left="631" w:hangingChars="100" w:hanging="211"/>
        <w:rPr>
          <w:b/>
        </w:rPr>
      </w:pPr>
      <w:r>
        <w:rPr>
          <w:rFonts w:hint="eastAsia"/>
          <w:b/>
        </w:rPr>
        <w:t xml:space="preserve">　ゆるしの秘跡は、放蕩息子のように罪を悔い、神との和解を願い、すでに神に</w:t>
      </w:r>
    </w:p>
    <w:p w14:paraId="374ADBC3" w14:textId="77777777" w:rsidR="00F40838" w:rsidRDefault="00F40838" w:rsidP="00F40838">
      <w:pPr>
        <w:spacing w:line="240" w:lineRule="exact"/>
        <w:ind w:leftChars="300" w:left="630"/>
        <w:rPr>
          <w:b/>
        </w:rPr>
      </w:pPr>
      <w:r>
        <w:rPr>
          <w:rFonts w:hint="eastAsia"/>
          <w:b/>
        </w:rPr>
        <w:t>立ち返っていることを、目に見える形で体験すること。</w:t>
      </w:r>
    </w:p>
    <w:p w14:paraId="4DDD98E9" w14:textId="77777777" w:rsidR="00504914" w:rsidRPr="00504914" w:rsidRDefault="00504914" w:rsidP="00F40838">
      <w:pPr>
        <w:spacing w:line="240" w:lineRule="exact"/>
        <w:ind w:leftChars="300" w:left="630"/>
        <w:rPr>
          <w:b/>
        </w:rPr>
      </w:pPr>
    </w:p>
    <w:p w14:paraId="49401103" w14:textId="77777777" w:rsidR="00F40838" w:rsidRDefault="00F40838" w:rsidP="00F40838">
      <w:pPr>
        <w:spacing w:line="240" w:lineRule="exact"/>
        <w:ind w:leftChars="300" w:left="630"/>
        <w:rPr>
          <w:b/>
        </w:rPr>
      </w:pPr>
    </w:p>
    <w:p w14:paraId="39D98F49" w14:textId="77777777" w:rsidR="00475E8C" w:rsidRPr="00F40838" w:rsidRDefault="00535FF7" w:rsidP="00CE227B">
      <w:pPr>
        <w:spacing w:line="240" w:lineRule="exact"/>
        <w:ind w:leftChars="300" w:left="630"/>
        <w:rPr>
          <w:color w:val="17365D" w:themeColor="text2" w:themeShade="BF"/>
          <w:sz w:val="20"/>
          <w:szCs w:val="20"/>
        </w:rPr>
      </w:pPr>
      <w:r w:rsidRPr="007E2FDF">
        <w:rPr>
          <w:rFonts w:hint="eastAsia"/>
          <w:color w:val="17365D" w:themeColor="text2" w:themeShade="BF"/>
          <w:sz w:val="18"/>
          <w:szCs w:val="18"/>
        </w:rPr>
        <w:t>キリストの代理者である司祭に</w:t>
      </w:r>
      <w:r w:rsidR="00DE4C06" w:rsidRPr="00535FF7">
        <w:rPr>
          <w:rFonts w:hint="eastAsia"/>
          <w:color w:val="17365D" w:themeColor="text2" w:themeShade="BF"/>
          <w:sz w:val="20"/>
          <w:szCs w:val="20"/>
        </w:rPr>
        <w:t>１対１で告白</w:t>
      </w:r>
      <w:r>
        <w:rPr>
          <w:rFonts w:hint="eastAsia"/>
          <w:color w:val="17365D" w:themeColor="text2" w:themeShade="BF"/>
          <w:sz w:val="20"/>
          <w:szCs w:val="20"/>
        </w:rPr>
        <w:t>し</w:t>
      </w:r>
      <w:r w:rsidR="00DE4C06" w:rsidRPr="00535FF7">
        <w:rPr>
          <w:rFonts w:hint="eastAsia"/>
          <w:color w:val="17365D" w:themeColor="text2" w:themeShade="BF"/>
          <w:sz w:val="20"/>
          <w:szCs w:val="20"/>
        </w:rPr>
        <w:t>、罪を許して</w:t>
      </w:r>
      <w:r>
        <w:rPr>
          <w:rFonts w:hint="eastAsia"/>
          <w:color w:val="17365D" w:themeColor="text2" w:themeShade="BF"/>
          <w:sz w:val="20"/>
          <w:szCs w:val="20"/>
        </w:rPr>
        <w:t>もらう</w:t>
      </w:r>
      <w:r w:rsidR="00475E8C" w:rsidRPr="00535FF7">
        <w:rPr>
          <w:rFonts w:hint="eastAsia"/>
          <w:color w:val="17365D" w:themeColor="text2" w:themeShade="BF"/>
          <w:sz w:val="20"/>
          <w:szCs w:val="20"/>
        </w:rPr>
        <w:t>。</w:t>
      </w:r>
      <w:r w:rsidR="00E95323" w:rsidRPr="00DE4C06">
        <w:rPr>
          <w:rFonts w:hint="eastAsia"/>
          <w:color w:val="17365D" w:themeColor="text2" w:themeShade="BF"/>
          <w:sz w:val="18"/>
          <w:szCs w:val="18"/>
        </w:rPr>
        <w:t>（年一回～月一回）</w:t>
      </w:r>
    </w:p>
    <w:p w14:paraId="6A5AAC46" w14:textId="50372176" w:rsidR="00346051" w:rsidRDefault="00346051" w:rsidP="004F36B0">
      <w:pPr>
        <w:spacing w:line="240" w:lineRule="exact"/>
        <w:ind w:left="630" w:hangingChars="300" w:hanging="630"/>
        <w:rPr>
          <w:color w:val="17365D" w:themeColor="text2" w:themeShade="BF"/>
          <w:sz w:val="18"/>
          <w:szCs w:val="18"/>
        </w:rPr>
      </w:pPr>
      <w:r>
        <w:rPr>
          <w:rFonts w:hint="eastAsia"/>
        </w:rPr>
        <w:t xml:space="preserve">　</w:t>
      </w:r>
      <w:r w:rsidR="00CE227B">
        <w:rPr>
          <w:rFonts w:hint="eastAsia"/>
        </w:rPr>
        <w:t xml:space="preserve">　</w:t>
      </w:r>
      <w:r>
        <w:rPr>
          <w:rFonts w:hint="eastAsia"/>
        </w:rPr>
        <w:t xml:space="preserve"> </w:t>
      </w:r>
      <w:r w:rsidR="009B51F4" w:rsidRPr="009B51F4">
        <w:rPr>
          <w:rFonts w:hint="eastAsia"/>
          <w:color w:val="17365D" w:themeColor="text2" w:themeShade="BF"/>
          <w:sz w:val="18"/>
          <w:szCs w:val="18"/>
        </w:rPr>
        <w:t>自分のダメな所</w:t>
      </w:r>
      <w:r w:rsidR="009B51F4">
        <w:rPr>
          <w:rFonts w:hint="eastAsia"/>
          <w:color w:val="17365D" w:themeColor="text2" w:themeShade="BF"/>
          <w:sz w:val="18"/>
          <w:szCs w:val="18"/>
        </w:rPr>
        <w:t>、</w:t>
      </w:r>
      <w:r w:rsidR="009B51F4" w:rsidRPr="009B51F4">
        <w:rPr>
          <w:rFonts w:hint="eastAsia"/>
          <w:color w:val="17365D" w:themeColor="text2" w:themeShade="BF"/>
          <w:sz w:val="18"/>
          <w:szCs w:val="18"/>
        </w:rPr>
        <w:t>隠しておきたいことを</w:t>
      </w:r>
      <w:r w:rsidR="00AE2EE3">
        <w:rPr>
          <w:rFonts w:hint="eastAsia"/>
          <w:color w:val="17365D" w:themeColor="text2" w:themeShade="BF"/>
          <w:sz w:val="18"/>
          <w:szCs w:val="18"/>
        </w:rPr>
        <w:t>神父の前で言葉にする</w:t>
      </w:r>
      <w:r w:rsidR="009B51F4" w:rsidRPr="009B51F4">
        <w:rPr>
          <w:rFonts w:hint="eastAsia"/>
          <w:color w:val="17365D" w:themeColor="text2" w:themeShade="BF"/>
          <w:sz w:val="18"/>
          <w:szCs w:val="18"/>
        </w:rPr>
        <w:t>、</w:t>
      </w:r>
      <w:r w:rsidR="00AE2EE3">
        <w:rPr>
          <w:rFonts w:hint="eastAsia"/>
          <w:color w:val="17365D" w:themeColor="text2" w:themeShade="BF"/>
          <w:sz w:val="18"/>
          <w:szCs w:val="18"/>
        </w:rPr>
        <w:t>恥ずかし</w:t>
      </w:r>
      <w:r w:rsidR="00F42922">
        <w:rPr>
          <w:rFonts w:hint="eastAsia"/>
          <w:color w:val="17365D" w:themeColor="text2" w:themeShade="BF"/>
          <w:sz w:val="18"/>
          <w:szCs w:val="18"/>
        </w:rPr>
        <w:t>さや</w:t>
      </w:r>
      <w:r w:rsidR="009B51F4">
        <w:rPr>
          <w:rFonts w:hint="eastAsia"/>
          <w:color w:val="17365D" w:themeColor="text2" w:themeShade="BF"/>
          <w:sz w:val="18"/>
          <w:szCs w:val="18"/>
        </w:rPr>
        <w:t>抵抗がある。</w:t>
      </w:r>
    </w:p>
    <w:p w14:paraId="338FE195" w14:textId="6E0B9BBC" w:rsidR="007142FE" w:rsidRDefault="00F40838" w:rsidP="004F36B0">
      <w:pPr>
        <w:spacing w:line="240" w:lineRule="exact"/>
        <w:ind w:left="632" w:hangingChars="300" w:hanging="632"/>
        <w:rPr>
          <w:color w:val="17365D" w:themeColor="text2" w:themeShade="BF"/>
          <w:sz w:val="18"/>
          <w:szCs w:val="18"/>
        </w:rPr>
      </w:pPr>
      <w:r>
        <w:rPr>
          <w:rFonts w:hint="eastAsia"/>
          <w:b/>
        </w:rPr>
        <w:t xml:space="preserve">　</w:t>
      </w:r>
      <w:r w:rsidR="00AE2EE3">
        <w:rPr>
          <w:rFonts w:hint="eastAsia"/>
          <w:b/>
        </w:rPr>
        <w:t xml:space="preserve"> </w:t>
      </w:r>
      <w:r w:rsidR="00CE227B">
        <w:rPr>
          <w:rFonts w:hint="eastAsia"/>
          <w:b/>
        </w:rPr>
        <w:t xml:space="preserve">　</w:t>
      </w:r>
      <w:r w:rsidR="009B51F4" w:rsidRPr="009B51F4">
        <w:rPr>
          <w:rFonts w:hint="eastAsia"/>
          <w:color w:val="17365D" w:themeColor="text2" w:themeShade="BF"/>
          <w:sz w:val="18"/>
          <w:szCs w:val="18"/>
        </w:rPr>
        <w:t>恵みをいただきに行くのだと考え方の視点を変え</w:t>
      </w:r>
      <w:r w:rsidR="007142FE">
        <w:rPr>
          <w:rFonts w:hint="eastAsia"/>
          <w:color w:val="17365D" w:themeColor="text2" w:themeShade="BF"/>
          <w:sz w:val="18"/>
          <w:szCs w:val="18"/>
        </w:rPr>
        <w:t>る</w:t>
      </w:r>
      <w:r w:rsidR="00535FF7">
        <w:rPr>
          <w:rFonts w:hint="eastAsia"/>
          <w:color w:val="17365D" w:themeColor="text2" w:themeShade="BF"/>
          <w:sz w:val="18"/>
          <w:szCs w:val="18"/>
        </w:rPr>
        <w:t>とよい</w:t>
      </w:r>
      <w:r w:rsidR="009B51F4" w:rsidRPr="009B51F4">
        <w:rPr>
          <w:rFonts w:hint="eastAsia"/>
          <w:color w:val="17365D" w:themeColor="text2" w:themeShade="BF"/>
          <w:sz w:val="18"/>
          <w:szCs w:val="18"/>
        </w:rPr>
        <w:t>。</w:t>
      </w:r>
      <w:r w:rsidR="00535FF7">
        <w:rPr>
          <w:rFonts w:hint="eastAsia"/>
          <w:color w:val="17365D" w:themeColor="text2" w:themeShade="BF"/>
          <w:sz w:val="18"/>
          <w:szCs w:val="18"/>
        </w:rPr>
        <w:t>後で平安な気持ち</w:t>
      </w:r>
      <w:r w:rsidR="00AE2EE3">
        <w:rPr>
          <w:rFonts w:hint="eastAsia"/>
          <w:color w:val="17365D" w:themeColor="text2" w:themeShade="BF"/>
          <w:sz w:val="18"/>
          <w:szCs w:val="18"/>
        </w:rPr>
        <w:t>さわやかさ。</w:t>
      </w:r>
    </w:p>
    <w:p w14:paraId="31CDD70A" w14:textId="4E625C67" w:rsidR="00AE2EE3" w:rsidRDefault="007142FE" w:rsidP="00CE227B">
      <w:pPr>
        <w:spacing w:line="240" w:lineRule="exact"/>
        <w:ind w:leftChars="200" w:left="420" w:firstLineChars="50" w:firstLine="90"/>
        <w:rPr>
          <w:color w:val="17365D" w:themeColor="text2" w:themeShade="BF"/>
          <w:sz w:val="18"/>
          <w:szCs w:val="18"/>
        </w:rPr>
      </w:pPr>
      <w:r>
        <w:rPr>
          <w:rFonts w:hint="eastAsia"/>
          <w:color w:val="17365D" w:themeColor="text2" w:themeShade="BF"/>
          <w:sz w:val="18"/>
          <w:szCs w:val="18"/>
        </w:rPr>
        <w:t>欠点が見えてきたらうまくいかなかった事柄の糸口が見えてくる。自分にどういう問題があるのか、気づき物事が打開していく。</w:t>
      </w:r>
    </w:p>
    <w:p w14:paraId="2E7FC4D8" w14:textId="77777777" w:rsidR="00CE227B" w:rsidRDefault="00CE227B" w:rsidP="00CE227B">
      <w:pPr>
        <w:spacing w:line="240" w:lineRule="exact"/>
        <w:ind w:leftChars="200" w:left="420" w:firstLineChars="50" w:firstLine="90"/>
        <w:rPr>
          <w:rFonts w:hint="eastAsia"/>
          <w:color w:val="17365D" w:themeColor="text2" w:themeShade="BF"/>
          <w:sz w:val="18"/>
          <w:szCs w:val="18"/>
        </w:rPr>
      </w:pPr>
    </w:p>
    <w:p w14:paraId="40BF602B" w14:textId="77777777" w:rsidR="00F40838" w:rsidRPr="005F2916" w:rsidRDefault="00E95323" w:rsidP="00633F3A">
      <w:pPr>
        <w:pStyle w:val="a7"/>
        <w:numPr>
          <w:ilvl w:val="0"/>
          <w:numId w:val="3"/>
        </w:numPr>
        <w:ind w:leftChars="0"/>
        <w:rPr>
          <w:sz w:val="20"/>
          <w:szCs w:val="20"/>
        </w:rPr>
      </w:pPr>
      <w:r w:rsidRPr="005F2916">
        <w:rPr>
          <w:rFonts w:hint="eastAsia"/>
          <w:sz w:val="20"/>
          <w:szCs w:val="20"/>
        </w:rPr>
        <w:t xml:space="preserve">準備の祈り　</w:t>
      </w:r>
      <w:r w:rsidR="00F40838" w:rsidRPr="005F2916">
        <w:rPr>
          <w:rFonts w:hint="eastAsia"/>
          <w:sz w:val="20"/>
          <w:szCs w:val="20"/>
        </w:rPr>
        <w:t>まず自分の罪に気付くために、聖霊の助けを願う。</w:t>
      </w:r>
    </w:p>
    <w:p w14:paraId="08D91AAE" w14:textId="77777777" w:rsidR="005F2916" w:rsidRPr="005F2916" w:rsidRDefault="00E95323" w:rsidP="00633F3A">
      <w:pPr>
        <w:pStyle w:val="a7"/>
        <w:numPr>
          <w:ilvl w:val="0"/>
          <w:numId w:val="3"/>
        </w:numPr>
        <w:ind w:leftChars="0"/>
        <w:rPr>
          <w:sz w:val="20"/>
          <w:szCs w:val="20"/>
        </w:rPr>
      </w:pPr>
      <w:r w:rsidRPr="005F2916">
        <w:rPr>
          <w:rFonts w:hint="eastAsia"/>
          <w:sz w:val="20"/>
          <w:szCs w:val="20"/>
        </w:rPr>
        <w:t>良心の糾明</w:t>
      </w:r>
      <w:r w:rsidR="00535FF7" w:rsidRPr="005F2916">
        <w:rPr>
          <w:rFonts w:hint="eastAsia"/>
          <w:sz w:val="20"/>
          <w:szCs w:val="20"/>
        </w:rPr>
        <w:t>（振り返り）</w:t>
      </w:r>
    </w:p>
    <w:p w14:paraId="0BE13C83" w14:textId="77777777" w:rsidR="00653F06" w:rsidRPr="00977216" w:rsidRDefault="00653F06" w:rsidP="00977216">
      <w:pPr>
        <w:spacing w:line="240" w:lineRule="exact"/>
        <w:ind w:firstLineChars="500" w:firstLine="1000"/>
        <w:rPr>
          <w:sz w:val="20"/>
          <w:szCs w:val="20"/>
        </w:rPr>
      </w:pPr>
      <w:r w:rsidRPr="00977216">
        <w:rPr>
          <w:rFonts w:hint="eastAsia"/>
          <w:sz w:val="20"/>
          <w:szCs w:val="20"/>
        </w:rPr>
        <w:t>「肉の欲、目の欲、生活のおごり」（Ⅰヨハネ</w:t>
      </w:r>
      <w:r w:rsidRPr="00977216">
        <w:rPr>
          <w:rFonts w:hint="eastAsia"/>
          <w:sz w:val="20"/>
          <w:szCs w:val="20"/>
        </w:rPr>
        <w:t>2</w:t>
      </w:r>
      <w:r w:rsidRPr="00977216">
        <w:rPr>
          <w:rFonts w:hint="eastAsia"/>
          <w:sz w:val="20"/>
          <w:szCs w:val="20"/>
        </w:rPr>
        <w:t>・</w:t>
      </w:r>
      <w:r w:rsidRPr="00977216">
        <w:rPr>
          <w:rFonts w:hint="eastAsia"/>
          <w:sz w:val="20"/>
          <w:szCs w:val="20"/>
        </w:rPr>
        <w:t>6</w:t>
      </w:r>
      <w:r w:rsidRPr="00977216">
        <w:rPr>
          <w:rFonts w:hint="eastAsia"/>
          <w:sz w:val="20"/>
          <w:szCs w:val="20"/>
        </w:rPr>
        <w:t>）がはびこっている。</w:t>
      </w:r>
    </w:p>
    <w:p w14:paraId="5ADB2303" w14:textId="77777777" w:rsidR="00184F3D" w:rsidRPr="00184F3D" w:rsidRDefault="00184F3D" w:rsidP="00977216">
      <w:pPr>
        <w:pStyle w:val="a7"/>
        <w:spacing w:line="240" w:lineRule="exact"/>
        <w:ind w:leftChars="0" w:left="1202" w:firstLineChars="100" w:firstLine="200"/>
        <w:rPr>
          <w:sz w:val="18"/>
          <w:szCs w:val="18"/>
        </w:rPr>
      </w:pPr>
      <w:r>
        <w:rPr>
          <w:rFonts w:hint="eastAsia"/>
          <w:sz w:val="20"/>
          <w:szCs w:val="20"/>
        </w:rPr>
        <w:t xml:space="preserve">　　</w:t>
      </w:r>
    </w:p>
    <w:p w14:paraId="23DB177D" w14:textId="77777777" w:rsidR="00653F06" w:rsidRPr="00184F3D" w:rsidRDefault="00653F06" w:rsidP="00184F3D">
      <w:pPr>
        <w:pStyle w:val="a7"/>
        <w:spacing w:line="240" w:lineRule="exact"/>
        <w:ind w:leftChars="100" w:left="210" w:firstLineChars="700" w:firstLine="1260"/>
        <w:rPr>
          <w:sz w:val="18"/>
          <w:szCs w:val="18"/>
        </w:rPr>
      </w:pPr>
      <w:r w:rsidRPr="00184F3D">
        <w:rPr>
          <w:rFonts w:hint="eastAsia"/>
          <w:sz w:val="18"/>
          <w:szCs w:val="18"/>
        </w:rPr>
        <w:t>「肉の欲」＝泥酔・貪食・姦淫・わいせつ・好色・敵意・ねたみ・争い・怒り・</w:t>
      </w:r>
    </w:p>
    <w:p w14:paraId="2720D161" w14:textId="77777777" w:rsidR="00653F06" w:rsidRPr="00977216" w:rsidRDefault="00653F06" w:rsidP="00977216">
      <w:pPr>
        <w:spacing w:line="240" w:lineRule="exact"/>
        <w:ind w:firstLineChars="1400" w:firstLine="2520"/>
        <w:rPr>
          <w:sz w:val="18"/>
          <w:szCs w:val="18"/>
        </w:rPr>
      </w:pPr>
      <w:r w:rsidRPr="00977216">
        <w:rPr>
          <w:rFonts w:hint="eastAsia"/>
          <w:sz w:val="18"/>
          <w:szCs w:val="18"/>
        </w:rPr>
        <w:t>利己心・不和・怠慢</w:t>
      </w:r>
    </w:p>
    <w:p w14:paraId="310D4E35" w14:textId="77777777" w:rsidR="00653F06" w:rsidRPr="00184F3D" w:rsidRDefault="00653F06" w:rsidP="00653F06">
      <w:pPr>
        <w:spacing w:line="240" w:lineRule="exact"/>
        <w:rPr>
          <w:sz w:val="18"/>
          <w:szCs w:val="18"/>
        </w:rPr>
      </w:pPr>
      <w:r w:rsidRPr="00184F3D">
        <w:rPr>
          <w:rFonts w:hint="eastAsia"/>
          <w:sz w:val="18"/>
          <w:szCs w:val="18"/>
        </w:rPr>
        <w:t xml:space="preserve">　　　　</w:t>
      </w:r>
      <w:r w:rsidR="00184F3D">
        <w:rPr>
          <w:rFonts w:hint="eastAsia"/>
          <w:sz w:val="18"/>
          <w:szCs w:val="18"/>
        </w:rPr>
        <w:t xml:space="preserve">　</w:t>
      </w:r>
      <w:r w:rsidRPr="00184F3D">
        <w:rPr>
          <w:rFonts w:hint="eastAsia"/>
          <w:sz w:val="18"/>
          <w:szCs w:val="18"/>
        </w:rPr>
        <w:t xml:space="preserve">　　　「目の欲</w:t>
      </w:r>
      <w:r w:rsidR="00453F8F">
        <w:rPr>
          <w:rFonts w:hint="eastAsia"/>
          <w:sz w:val="18"/>
          <w:szCs w:val="18"/>
        </w:rPr>
        <w:t>」</w:t>
      </w:r>
      <w:r w:rsidRPr="00184F3D">
        <w:rPr>
          <w:rFonts w:hint="eastAsia"/>
          <w:sz w:val="18"/>
          <w:szCs w:val="18"/>
        </w:rPr>
        <w:t>＝所有欲</w:t>
      </w:r>
      <w:r w:rsidR="00453F8F">
        <w:rPr>
          <w:rFonts w:hint="eastAsia"/>
          <w:sz w:val="18"/>
          <w:szCs w:val="18"/>
        </w:rPr>
        <w:t>。</w:t>
      </w:r>
      <w:r w:rsidR="00184F3D" w:rsidRPr="00184F3D">
        <w:rPr>
          <w:rFonts w:hint="eastAsia"/>
          <w:sz w:val="18"/>
          <w:szCs w:val="18"/>
        </w:rPr>
        <w:t>切りがない所有欲は愛を中心とした生き方から離れる。</w:t>
      </w:r>
    </w:p>
    <w:p w14:paraId="667E042B" w14:textId="77777777" w:rsidR="00184F3D" w:rsidRDefault="00184F3D" w:rsidP="00184F3D">
      <w:pPr>
        <w:spacing w:line="240" w:lineRule="exact"/>
        <w:ind w:left="2880" w:hangingChars="1600" w:hanging="2880"/>
        <w:rPr>
          <w:sz w:val="18"/>
          <w:szCs w:val="18"/>
        </w:rPr>
      </w:pPr>
      <w:r w:rsidRPr="00184F3D">
        <w:rPr>
          <w:rFonts w:hint="eastAsia"/>
          <w:sz w:val="18"/>
          <w:szCs w:val="18"/>
        </w:rPr>
        <w:t xml:space="preserve">　　　　　　</w:t>
      </w:r>
      <w:r>
        <w:rPr>
          <w:rFonts w:hint="eastAsia"/>
          <w:sz w:val="18"/>
          <w:szCs w:val="18"/>
        </w:rPr>
        <w:t xml:space="preserve">　</w:t>
      </w:r>
      <w:r w:rsidRPr="00184F3D">
        <w:rPr>
          <w:rFonts w:hint="eastAsia"/>
          <w:sz w:val="18"/>
          <w:szCs w:val="18"/>
        </w:rPr>
        <w:t xml:space="preserve">　「生活のおごり」＝優越感、劣等感（人と比較し相手を踏みにじったりねたんだりする。傲慢な人は自分の子としか見えない。</w:t>
      </w:r>
    </w:p>
    <w:p w14:paraId="0B72D950" w14:textId="77777777" w:rsidR="00977216" w:rsidRDefault="00977216" w:rsidP="00977216">
      <w:pPr>
        <w:pStyle w:val="a7"/>
        <w:spacing w:line="240" w:lineRule="exact"/>
        <w:ind w:leftChars="0" w:left="1202" w:firstLineChars="100" w:firstLine="180"/>
        <w:rPr>
          <w:sz w:val="18"/>
          <w:szCs w:val="18"/>
        </w:rPr>
      </w:pPr>
      <w:r>
        <w:rPr>
          <w:rFonts w:hint="eastAsia"/>
          <w:sz w:val="18"/>
          <w:szCs w:val="18"/>
        </w:rPr>
        <w:t xml:space="preserve">        </w:t>
      </w:r>
    </w:p>
    <w:p w14:paraId="500796EC" w14:textId="77777777" w:rsidR="00977216" w:rsidRPr="005F2916" w:rsidRDefault="00977216" w:rsidP="00977216">
      <w:pPr>
        <w:pStyle w:val="a7"/>
        <w:spacing w:line="240" w:lineRule="exact"/>
        <w:ind w:leftChars="0" w:left="1202" w:firstLineChars="100" w:firstLine="180"/>
        <w:rPr>
          <w:sz w:val="20"/>
          <w:szCs w:val="20"/>
        </w:rPr>
      </w:pPr>
      <w:r>
        <w:rPr>
          <w:rFonts w:hint="eastAsia"/>
          <w:sz w:val="18"/>
          <w:szCs w:val="18"/>
        </w:rPr>
        <w:t xml:space="preserve"> </w:t>
      </w:r>
      <w:r w:rsidRPr="005F2916">
        <w:rPr>
          <w:rFonts w:hint="eastAsia"/>
          <w:sz w:val="20"/>
          <w:szCs w:val="20"/>
        </w:rPr>
        <w:t>自分の歩みがどのような束縛によって自由を失い、真理から離れたか。</w:t>
      </w:r>
    </w:p>
    <w:p w14:paraId="4E35B2CD" w14:textId="77777777" w:rsidR="00977216" w:rsidRDefault="00977216" w:rsidP="00977216">
      <w:pPr>
        <w:pStyle w:val="a7"/>
        <w:spacing w:line="240" w:lineRule="exact"/>
        <w:ind w:leftChars="0" w:left="1202" w:firstLineChars="150" w:firstLine="300"/>
        <w:rPr>
          <w:sz w:val="20"/>
          <w:szCs w:val="20"/>
        </w:rPr>
      </w:pPr>
      <w:r w:rsidRPr="005F2916">
        <w:rPr>
          <w:rFonts w:hint="eastAsia"/>
          <w:sz w:val="20"/>
          <w:szCs w:val="20"/>
        </w:rPr>
        <w:t>自分の決まったものの見方、価値観、動機はどんなことだったか。</w:t>
      </w:r>
    </w:p>
    <w:p w14:paraId="7D193EDB" w14:textId="77777777" w:rsidR="00977216" w:rsidRDefault="00977216" w:rsidP="00977216">
      <w:pPr>
        <w:pStyle w:val="a7"/>
        <w:spacing w:line="240" w:lineRule="exact"/>
        <w:ind w:leftChars="0" w:left="1202" w:firstLineChars="150" w:firstLine="300"/>
        <w:rPr>
          <w:sz w:val="20"/>
          <w:szCs w:val="20"/>
        </w:rPr>
      </w:pPr>
      <w:r w:rsidRPr="00184F3D">
        <w:rPr>
          <w:rFonts w:hint="eastAsia"/>
          <w:sz w:val="20"/>
          <w:szCs w:val="20"/>
        </w:rPr>
        <w:t>自分の個人的弱さによる罪と同時に社会的な響きを持つ罪も。</w:t>
      </w:r>
    </w:p>
    <w:p w14:paraId="4C8D5656" w14:textId="77777777" w:rsidR="00453F8F" w:rsidRDefault="00453F8F" w:rsidP="00977216">
      <w:pPr>
        <w:pStyle w:val="a7"/>
        <w:spacing w:line="240" w:lineRule="exact"/>
        <w:ind w:leftChars="0" w:left="1202" w:firstLineChars="150" w:firstLine="300"/>
        <w:rPr>
          <w:sz w:val="20"/>
          <w:szCs w:val="20"/>
        </w:rPr>
      </w:pPr>
    </w:p>
    <w:p w14:paraId="653607F8" w14:textId="77777777" w:rsidR="00453F8F" w:rsidRDefault="00453F8F" w:rsidP="00453F8F">
      <w:pPr>
        <w:spacing w:line="240" w:lineRule="exact"/>
        <w:ind w:leftChars="400" w:left="840" w:firstLineChars="100" w:firstLine="200"/>
        <w:rPr>
          <w:color w:val="17365D" w:themeColor="text2" w:themeShade="BF"/>
          <w:sz w:val="18"/>
          <w:szCs w:val="18"/>
        </w:rPr>
      </w:pPr>
      <w:r w:rsidRPr="00453F8F">
        <w:rPr>
          <w:rFonts w:hint="eastAsia"/>
          <w:sz w:val="20"/>
          <w:szCs w:val="20"/>
        </w:rPr>
        <w:t>助けとなること：日々の振り返り（良心の究明）を続けること。</w:t>
      </w:r>
      <w:r w:rsidRPr="00F2560B">
        <w:rPr>
          <w:rFonts w:hint="eastAsia"/>
          <w:color w:val="17365D" w:themeColor="text2" w:themeShade="BF"/>
          <w:sz w:val="18"/>
          <w:szCs w:val="18"/>
        </w:rPr>
        <w:t>一日を振り返り、</w:t>
      </w:r>
    </w:p>
    <w:p w14:paraId="64DC900E" w14:textId="77777777" w:rsidR="00453F8F" w:rsidRPr="00453F8F" w:rsidRDefault="00453F8F" w:rsidP="00453F8F">
      <w:pPr>
        <w:spacing w:line="240" w:lineRule="exact"/>
        <w:ind w:leftChars="400" w:left="840" w:firstLineChars="200" w:firstLine="360"/>
        <w:rPr>
          <w:sz w:val="18"/>
          <w:szCs w:val="18"/>
        </w:rPr>
      </w:pPr>
      <w:r w:rsidRPr="00453F8F">
        <w:rPr>
          <w:rFonts w:hint="eastAsia"/>
          <w:sz w:val="18"/>
          <w:szCs w:val="18"/>
        </w:rPr>
        <w:t>*</w:t>
      </w:r>
      <w:r w:rsidRPr="00453F8F">
        <w:rPr>
          <w:rFonts w:hint="eastAsia"/>
          <w:sz w:val="18"/>
          <w:szCs w:val="18"/>
        </w:rPr>
        <w:t>感謝したいこと（どこで神であったかに気付く）</w:t>
      </w:r>
    </w:p>
    <w:p w14:paraId="7C8F568E" w14:textId="77777777" w:rsidR="00453F8F" w:rsidRPr="00453F8F" w:rsidRDefault="00453F8F" w:rsidP="00453F8F">
      <w:pPr>
        <w:spacing w:line="240" w:lineRule="exact"/>
        <w:ind w:leftChars="400" w:left="840" w:firstLineChars="200" w:firstLine="360"/>
        <w:rPr>
          <w:sz w:val="18"/>
          <w:szCs w:val="18"/>
        </w:rPr>
      </w:pPr>
      <w:r w:rsidRPr="00453F8F">
        <w:rPr>
          <w:rFonts w:hint="eastAsia"/>
          <w:sz w:val="18"/>
          <w:szCs w:val="18"/>
        </w:rPr>
        <w:t>*</w:t>
      </w:r>
      <w:r w:rsidRPr="00453F8F">
        <w:rPr>
          <w:rFonts w:hint="eastAsia"/>
          <w:sz w:val="18"/>
          <w:szCs w:val="18"/>
        </w:rPr>
        <w:t>なぜ心がなえるのか、痛んでいるのか…足りなかったことに気付いていく。</w:t>
      </w:r>
    </w:p>
    <w:p w14:paraId="21F86DE3" w14:textId="77777777" w:rsidR="00453F8F" w:rsidRDefault="00453F8F" w:rsidP="00453F8F">
      <w:pPr>
        <w:spacing w:line="240" w:lineRule="exact"/>
        <w:ind w:leftChars="400" w:left="840"/>
        <w:rPr>
          <w:color w:val="17365D" w:themeColor="text2" w:themeShade="BF"/>
          <w:sz w:val="18"/>
          <w:szCs w:val="18"/>
        </w:rPr>
      </w:pPr>
    </w:p>
    <w:p w14:paraId="529C714F" w14:textId="77777777" w:rsidR="00453F8F" w:rsidRDefault="00453F8F" w:rsidP="00CE227B">
      <w:pPr>
        <w:spacing w:line="240" w:lineRule="exact"/>
        <w:ind w:leftChars="400" w:left="840" w:firstLineChars="50" w:firstLine="90"/>
        <w:rPr>
          <w:color w:val="17365D" w:themeColor="text2" w:themeShade="BF"/>
          <w:sz w:val="18"/>
          <w:szCs w:val="18"/>
        </w:rPr>
      </w:pPr>
      <w:r w:rsidRPr="00A81285">
        <w:rPr>
          <w:rFonts w:hint="eastAsia"/>
          <w:color w:val="17365D" w:themeColor="text2" w:themeShade="BF"/>
          <w:sz w:val="18"/>
          <w:szCs w:val="18"/>
        </w:rPr>
        <w:t>告解のための罪捜しに苦労する話をよくきく。</w:t>
      </w:r>
      <w:r w:rsidRPr="00535FF7">
        <w:rPr>
          <w:rFonts w:hint="eastAsia"/>
          <w:color w:val="17365D" w:themeColor="text2" w:themeShade="BF"/>
          <w:sz w:val="18"/>
          <w:szCs w:val="18"/>
        </w:rPr>
        <w:t>確かに法や掟に背くような罪は犯さない。</w:t>
      </w:r>
    </w:p>
    <w:p w14:paraId="56B3C75A" w14:textId="77777777" w:rsidR="00453F8F" w:rsidRDefault="00453F8F" w:rsidP="00CE227B">
      <w:pPr>
        <w:spacing w:line="240" w:lineRule="exact"/>
        <w:ind w:leftChars="450" w:left="945"/>
        <w:rPr>
          <w:color w:val="17365D" w:themeColor="text2" w:themeShade="BF"/>
          <w:sz w:val="18"/>
          <w:szCs w:val="18"/>
        </w:rPr>
      </w:pPr>
      <w:r w:rsidRPr="00535FF7">
        <w:rPr>
          <w:rFonts w:hint="eastAsia"/>
          <w:color w:val="17365D" w:themeColor="text2" w:themeShade="BF"/>
          <w:sz w:val="18"/>
          <w:szCs w:val="18"/>
        </w:rPr>
        <w:t>では何を基準にするのか、神の愛と他者への愛に背くという図式では、客観的な基準とは言えないから難しいのかもしれない。自分と神との関わりのレベルはあくまでも個人的である。</w:t>
      </w:r>
    </w:p>
    <w:p w14:paraId="49F3B7DD" w14:textId="77777777" w:rsidR="00453F8F" w:rsidRDefault="00453F8F" w:rsidP="00453F8F">
      <w:pPr>
        <w:spacing w:line="240" w:lineRule="exact"/>
        <w:ind w:leftChars="400" w:left="840"/>
        <w:rPr>
          <w:color w:val="17365D" w:themeColor="text2" w:themeShade="BF"/>
          <w:sz w:val="18"/>
          <w:szCs w:val="18"/>
        </w:rPr>
      </w:pPr>
    </w:p>
    <w:p w14:paraId="1BB1DE65" w14:textId="77777777" w:rsidR="00CE227B" w:rsidRDefault="00453F8F" w:rsidP="00453F8F">
      <w:pPr>
        <w:spacing w:line="240" w:lineRule="exact"/>
        <w:ind w:firstLineChars="400" w:firstLine="720"/>
        <w:rPr>
          <w:color w:val="17365D" w:themeColor="text2" w:themeShade="BF"/>
          <w:sz w:val="18"/>
          <w:szCs w:val="18"/>
        </w:rPr>
      </w:pPr>
      <w:r>
        <w:rPr>
          <w:rFonts w:hint="eastAsia"/>
          <w:color w:val="17365D" w:themeColor="text2" w:themeShade="BF"/>
          <w:sz w:val="18"/>
          <w:szCs w:val="18"/>
        </w:rPr>
        <w:t>「祈りを怠る、ミサに行かない」</w:t>
      </w:r>
      <w:r w:rsidR="00CE227B">
        <w:rPr>
          <w:rFonts w:hint="eastAsia"/>
          <w:color w:val="17365D" w:themeColor="text2" w:themeShade="BF"/>
          <w:sz w:val="18"/>
          <w:szCs w:val="18"/>
        </w:rPr>
        <w:t>。</w:t>
      </w:r>
      <w:r>
        <w:rPr>
          <w:rFonts w:hint="eastAsia"/>
          <w:color w:val="17365D" w:themeColor="text2" w:themeShade="BF"/>
          <w:sz w:val="18"/>
          <w:szCs w:val="18"/>
        </w:rPr>
        <w:t>これらが本当にあなたの問題</w:t>
      </w:r>
      <w:r w:rsidR="00CE227B">
        <w:rPr>
          <w:rFonts w:hint="eastAsia"/>
          <w:color w:val="17365D" w:themeColor="text2" w:themeShade="BF"/>
          <w:sz w:val="18"/>
          <w:szCs w:val="18"/>
        </w:rPr>
        <w:t>だろう</w:t>
      </w:r>
      <w:r>
        <w:rPr>
          <w:rFonts w:hint="eastAsia"/>
          <w:color w:val="17365D" w:themeColor="text2" w:themeShade="BF"/>
          <w:sz w:val="18"/>
          <w:szCs w:val="18"/>
        </w:rPr>
        <w:t>か？仕事や家庭の悩</w:t>
      </w:r>
    </w:p>
    <w:p w14:paraId="7F71BC37" w14:textId="77777777" w:rsidR="00CE227B" w:rsidRDefault="00453F8F" w:rsidP="00CE227B">
      <w:pPr>
        <w:spacing w:line="240" w:lineRule="exact"/>
        <w:ind w:firstLineChars="450" w:firstLine="810"/>
        <w:rPr>
          <w:color w:val="17365D" w:themeColor="text2" w:themeShade="BF"/>
          <w:sz w:val="18"/>
          <w:szCs w:val="18"/>
        </w:rPr>
      </w:pPr>
      <w:r>
        <w:rPr>
          <w:rFonts w:hint="eastAsia"/>
          <w:color w:val="17365D" w:themeColor="text2" w:themeShade="BF"/>
          <w:sz w:val="18"/>
          <w:szCs w:val="18"/>
        </w:rPr>
        <w:t>み</w:t>
      </w:r>
      <w:r w:rsidR="00CE227B">
        <w:rPr>
          <w:rFonts w:hint="eastAsia"/>
          <w:color w:val="17365D" w:themeColor="text2" w:themeShade="BF"/>
          <w:sz w:val="18"/>
          <w:szCs w:val="18"/>
        </w:rPr>
        <w:t>だろうか</w:t>
      </w:r>
      <w:r>
        <w:rPr>
          <w:rFonts w:hint="eastAsia"/>
          <w:color w:val="17365D" w:themeColor="text2" w:themeShade="BF"/>
          <w:sz w:val="18"/>
          <w:szCs w:val="18"/>
        </w:rPr>
        <w:t>？本人の問題に触れず通り過ぎている場合が多い。個々の悪い行為だけの問題で</w:t>
      </w:r>
    </w:p>
    <w:p w14:paraId="548EC9DB" w14:textId="4EB6D2BD" w:rsidR="00453F8F" w:rsidRDefault="00453F8F" w:rsidP="00CE227B">
      <w:pPr>
        <w:spacing w:line="240" w:lineRule="exact"/>
        <w:ind w:firstLineChars="450" w:firstLine="810"/>
        <w:rPr>
          <w:color w:val="17365D" w:themeColor="text2" w:themeShade="BF"/>
          <w:sz w:val="18"/>
          <w:szCs w:val="18"/>
        </w:rPr>
      </w:pPr>
      <w:r>
        <w:rPr>
          <w:rFonts w:hint="eastAsia"/>
          <w:color w:val="17365D" w:themeColor="text2" w:themeShade="BF"/>
          <w:sz w:val="18"/>
          <w:szCs w:val="18"/>
        </w:rPr>
        <w:t>はなく、行為を通して見えてくる自分の醜さや弱さが問題</w:t>
      </w:r>
      <w:r w:rsidR="00CE227B">
        <w:rPr>
          <w:rFonts w:hint="eastAsia"/>
          <w:color w:val="17365D" w:themeColor="text2" w:themeShade="BF"/>
          <w:sz w:val="18"/>
          <w:szCs w:val="18"/>
        </w:rPr>
        <w:t>なのである</w:t>
      </w:r>
      <w:r>
        <w:rPr>
          <w:rFonts w:hint="eastAsia"/>
          <w:color w:val="17365D" w:themeColor="text2" w:themeShade="BF"/>
          <w:sz w:val="18"/>
          <w:szCs w:val="18"/>
        </w:rPr>
        <w:t>。</w:t>
      </w:r>
    </w:p>
    <w:p w14:paraId="04E2C7B4" w14:textId="77777777" w:rsidR="00453F8F" w:rsidRPr="00A81285" w:rsidRDefault="00453F8F" w:rsidP="00453F8F">
      <w:pPr>
        <w:spacing w:line="240" w:lineRule="exact"/>
        <w:ind w:leftChars="400" w:left="840"/>
        <w:rPr>
          <w:color w:val="17365D" w:themeColor="text2" w:themeShade="BF"/>
          <w:sz w:val="18"/>
          <w:szCs w:val="18"/>
        </w:rPr>
      </w:pPr>
    </w:p>
    <w:p w14:paraId="0B140282" w14:textId="77777777" w:rsidR="00453F8F" w:rsidRPr="00A81285" w:rsidRDefault="00453F8F" w:rsidP="00453F8F">
      <w:pPr>
        <w:spacing w:line="240" w:lineRule="exact"/>
        <w:ind w:leftChars="400" w:left="840"/>
        <w:rPr>
          <w:sz w:val="20"/>
          <w:szCs w:val="20"/>
        </w:rPr>
      </w:pPr>
      <w:r w:rsidRPr="00535FF7">
        <w:rPr>
          <w:rFonts w:hint="eastAsia"/>
          <w:color w:val="17365D" w:themeColor="text2" w:themeShade="BF"/>
          <w:sz w:val="18"/>
          <w:szCs w:val="18"/>
        </w:rPr>
        <w:t>光の中に立てば埃がいっぱい見えるように、神の前で自分の小ささを見つめながら、神の愛に満たされていく、これが告解の恵である。</w:t>
      </w:r>
    </w:p>
    <w:p w14:paraId="19B0FEF5" w14:textId="77777777" w:rsidR="00653F06" w:rsidRPr="00453F8F" w:rsidRDefault="00653F06" w:rsidP="00453F8F">
      <w:pPr>
        <w:spacing w:line="240" w:lineRule="exact"/>
        <w:rPr>
          <w:color w:val="17365D" w:themeColor="text2" w:themeShade="BF"/>
          <w:sz w:val="18"/>
          <w:szCs w:val="18"/>
        </w:rPr>
      </w:pPr>
    </w:p>
    <w:p w14:paraId="3631CCA7" w14:textId="77777777" w:rsidR="00535FF7" w:rsidRPr="005F2916" w:rsidRDefault="005F2916" w:rsidP="00633F3A">
      <w:pPr>
        <w:pStyle w:val="a7"/>
        <w:numPr>
          <w:ilvl w:val="0"/>
          <w:numId w:val="3"/>
        </w:numPr>
        <w:ind w:leftChars="0"/>
        <w:rPr>
          <w:sz w:val="20"/>
          <w:szCs w:val="20"/>
        </w:rPr>
      </w:pPr>
      <w:r w:rsidRPr="005F2916">
        <w:rPr>
          <w:rFonts w:hint="eastAsia"/>
          <w:sz w:val="20"/>
          <w:szCs w:val="20"/>
        </w:rPr>
        <w:t>悔い</w:t>
      </w:r>
      <w:r w:rsidR="00E95323" w:rsidRPr="005F2916">
        <w:rPr>
          <w:rFonts w:hint="eastAsia"/>
          <w:sz w:val="20"/>
          <w:szCs w:val="20"/>
        </w:rPr>
        <w:t>改め（痛悔）</w:t>
      </w:r>
      <w:r w:rsidRPr="005F2916">
        <w:rPr>
          <w:rFonts w:hint="eastAsia"/>
          <w:sz w:val="20"/>
          <w:szCs w:val="20"/>
        </w:rPr>
        <w:t>―　これはゆるしの秘跡の中で大切なところ。</w:t>
      </w:r>
    </w:p>
    <w:p w14:paraId="2F84FFBB" w14:textId="77777777" w:rsidR="00504914" w:rsidRDefault="005F2916" w:rsidP="00504914">
      <w:pPr>
        <w:pStyle w:val="a7"/>
        <w:ind w:leftChars="0" w:left="1200"/>
        <w:rPr>
          <w:sz w:val="20"/>
          <w:szCs w:val="20"/>
        </w:rPr>
      </w:pPr>
      <w:r w:rsidRPr="005F2916">
        <w:rPr>
          <w:rFonts w:hint="eastAsia"/>
          <w:sz w:val="20"/>
          <w:szCs w:val="20"/>
        </w:rPr>
        <w:t xml:space="preserve">　神の愛に応えられなかったことを悔やみ、心から神に立ち返ること。</w:t>
      </w:r>
      <w:r w:rsidR="00504914">
        <w:rPr>
          <w:rFonts w:hint="eastAsia"/>
          <w:sz w:val="20"/>
          <w:szCs w:val="20"/>
        </w:rPr>
        <w:t xml:space="preserve">　</w:t>
      </w:r>
    </w:p>
    <w:p w14:paraId="1C537357" w14:textId="56BF8A81" w:rsidR="00504914" w:rsidRDefault="00504914" w:rsidP="000B5002">
      <w:pPr>
        <w:pStyle w:val="a7"/>
        <w:spacing w:line="240" w:lineRule="exact"/>
        <w:ind w:leftChars="0" w:left="1202" w:firstLineChars="100" w:firstLine="180"/>
        <w:rPr>
          <w:color w:val="17365D" w:themeColor="text2" w:themeShade="BF"/>
          <w:sz w:val="18"/>
          <w:szCs w:val="18"/>
        </w:rPr>
      </w:pPr>
      <w:r w:rsidRPr="000B5002">
        <w:rPr>
          <w:rFonts w:hint="eastAsia"/>
          <w:color w:val="17365D" w:themeColor="text2" w:themeShade="BF"/>
          <w:sz w:val="18"/>
          <w:szCs w:val="18"/>
        </w:rPr>
        <w:t>「神さま、わたしはこういうことをしてしまいました。後悔しています。どうぞゆる</w:t>
      </w:r>
      <w:r w:rsidRPr="000B5002">
        <w:rPr>
          <w:rFonts w:hint="eastAsia"/>
          <w:color w:val="17365D" w:themeColor="text2" w:themeShade="BF"/>
          <w:sz w:val="18"/>
          <w:szCs w:val="18"/>
        </w:rPr>
        <w:lastRenderedPageBreak/>
        <w:t>してください。</w:t>
      </w:r>
      <w:r w:rsidR="000B5002">
        <w:rPr>
          <w:rFonts w:hint="eastAsia"/>
          <w:color w:val="17365D" w:themeColor="text2" w:themeShade="BF"/>
          <w:sz w:val="18"/>
          <w:szCs w:val="18"/>
        </w:rPr>
        <w:t>もう悪いことはしません」と素直にお詫びをする。こう思うことによって人は既に神と結ばれている。神と一緒になることから罪からの解放は始まる。</w:t>
      </w:r>
    </w:p>
    <w:p w14:paraId="0D315BA5" w14:textId="77777777" w:rsidR="00CE227B" w:rsidRPr="000B5002" w:rsidRDefault="00CE227B" w:rsidP="000B5002">
      <w:pPr>
        <w:pStyle w:val="a7"/>
        <w:spacing w:line="240" w:lineRule="exact"/>
        <w:ind w:leftChars="0" w:left="1202" w:firstLineChars="100" w:firstLine="180"/>
        <w:rPr>
          <w:rFonts w:hint="eastAsia"/>
          <w:color w:val="17365D" w:themeColor="text2" w:themeShade="BF"/>
          <w:sz w:val="18"/>
          <w:szCs w:val="18"/>
        </w:rPr>
      </w:pPr>
    </w:p>
    <w:p w14:paraId="487C923E" w14:textId="1692A03F" w:rsidR="005F2916" w:rsidRDefault="00CE227B" w:rsidP="00CE227B">
      <w:pPr>
        <w:spacing w:line="240" w:lineRule="exact"/>
        <w:ind w:leftChars="517" w:left="1286" w:hangingChars="100" w:hanging="200"/>
        <w:rPr>
          <w:sz w:val="20"/>
          <w:szCs w:val="20"/>
        </w:rPr>
      </w:pPr>
      <w:r>
        <w:rPr>
          <w:rFonts w:hint="eastAsia"/>
          <w:sz w:val="20"/>
          <w:szCs w:val="20"/>
        </w:rPr>
        <w:t>＊</w:t>
      </w:r>
      <w:r w:rsidR="005F2916" w:rsidRPr="005F2916">
        <w:rPr>
          <w:rFonts w:hint="eastAsia"/>
          <w:sz w:val="20"/>
          <w:szCs w:val="20"/>
        </w:rPr>
        <w:t>自分の罪の根源になっているものは何か、これが見えてこないと同じ傾向が繰り返される。</w:t>
      </w:r>
    </w:p>
    <w:p w14:paraId="121A60D7" w14:textId="77777777" w:rsidR="00CE227B" w:rsidRPr="00CE227B" w:rsidRDefault="00CE227B" w:rsidP="00CE227B">
      <w:pPr>
        <w:spacing w:line="240" w:lineRule="exact"/>
        <w:ind w:leftChars="517" w:left="1286" w:hangingChars="100" w:hanging="200"/>
        <w:rPr>
          <w:rFonts w:hint="eastAsia"/>
          <w:sz w:val="20"/>
          <w:szCs w:val="20"/>
        </w:rPr>
      </w:pPr>
    </w:p>
    <w:p w14:paraId="6E0332DB" w14:textId="763878B1" w:rsidR="001267E0" w:rsidRPr="00CE227B" w:rsidRDefault="00535FF7" w:rsidP="00CE227B">
      <w:pPr>
        <w:pStyle w:val="a7"/>
        <w:numPr>
          <w:ilvl w:val="0"/>
          <w:numId w:val="3"/>
        </w:numPr>
        <w:ind w:leftChars="0"/>
        <w:rPr>
          <w:sz w:val="18"/>
          <w:szCs w:val="18"/>
        </w:rPr>
      </w:pPr>
      <w:r w:rsidRPr="00CE227B">
        <w:rPr>
          <w:rFonts w:hint="eastAsia"/>
          <w:sz w:val="20"/>
          <w:szCs w:val="20"/>
        </w:rPr>
        <w:t xml:space="preserve"> </w:t>
      </w:r>
      <w:r w:rsidR="00E95323" w:rsidRPr="00CE227B">
        <w:rPr>
          <w:rFonts w:hint="eastAsia"/>
          <w:sz w:val="20"/>
          <w:szCs w:val="20"/>
        </w:rPr>
        <w:t>罪</w:t>
      </w:r>
      <w:r w:rsidR="00346051" w:rsidRPr="00CE227B">
        <w:rPr>
          <w:rFonts w:hint="eastAsia"/>
          <w:sz w:val="20"/>
          <w:szCs w:val="20"/>
        </w:rPr>
        <w:t>の告白</w:t>
      </w:r>
      <w:r w:rsidR="005F2916" w:rsidRPr="00CE227B">
        <w:rPr>
          <w:rFonts w:hint="eastAsia"/>
          <w:sz w:val="20"/>
          <w:szCs w:val="20"/>
        </w:rPr>
        <w:t xml:space="preserve">　</w:t>
      </w:r>
      <w:r w:rsidR="005F2916" w:rsidRPr="00CE227B">
        <w:rPr>
          <w:rFonts w:hint="eastAsia"/>
          <w:sz w:val="18"/>
          <w:szCs w:val="18"/>
        </w:rPr>
        <w:t>「ゆるしの秘跡の小冊子」参照</w:t>
      </w:r>
      <w:r w:rsidR="001267E0" w:rsidRPr="00CE227B">
        <w:rPr>
          <w:rFonts w:hint="eastAsia"/>
          <w:sz w:val="18"/>
          <w:szCs w:val="18"/>
        </w:rPr>
        <w:t xml:space="preserve">　</w:t>
      </w:r>
    </w:p>
    <w:p w14:paraId="2FA5CB05" w14:textId="77777777" w:rsidR="00CE227B" w:rsidRDefault="001267E0" w:rsidP="00CE227B">
      <w:pPr>
        <w:pStyle w:val="a7"/>
        <w:ind w:leftChars="100" w:left="210" w:firstLineChars="300" w:firstLine="540"/>
        <w:rPr>
          <w:sz w:val="18"/>
          <w:szCs w:val="18"/>
        </w:rPr>
      </w:pPr>
      <w:r w:rsidRPr="00CE227B">
        <w:rPr>
          <w:rFonts w:hint="eastAsia"/>
          <w:sz w:val="18"/>
          <w:szCs w:val="18"/>
        </w:rPr>
        <w:t>前の告解がいつだったか告げ、素直にお詫びをする。大きな罪であればはっきりと言い、日</w:t>
      </w:r>
    </w:p>
    <w:p w14:paraId="0BC2EFB3" w14:textId="0E35590C" w:rsidR="005F2916" w:rsidRPr="00CE227B" w:rsidRDefault="001267E0" w:rsidP="00CE227B">
      <w:pPr>
        <w:pStyle w:val="a7"/>
        <w:ind w:leftChars="100" w:left="210" w:firstLineChars="300" w:firstLine="540"/>
        <w:rPr>
          <w:sz w:val="18"/>
          <w:szCs w:val="18"/>
        </w:rPr>
      </w:pPr>
      <w:r w:rsidRPr="00CE227B">
        <w:rPr>
          <w:rFonts w:hint="eastAsia"/>
          <w:sz w:val="18"/>
          <w:szCs w:val="18"/>
        </w:rPr>
        <w:t>常の罪であれば</w:t>
      </w:r>
      <w:r w:rsidR="000B5002" w:rsidRPr="00CE227B">
        <w:rPr>
          <w:rFonts w:hint="eastAsia"/>
          <w:sz w:val="18"/>
          <w:szCs w:val="18"/>
        </w:rPr>
        <w:t>特</w:t>
      </w:r>
      <w:r w:rsidRPr="00CE227B">
        <w:rPr>
          <w:rFonts w:hint="eastAsia"/>
          <w:sz w:val="18"/>
          <w:szCs w:val="18"/>
        </w:rPr>
        <w:t>におわびしたいことをいくつか話す。</w:t>
      </w:r>
    </w:p>
    <w:p w14:paraId="2A404E29" w14:textId="77777777" w:rsidR="00644D8F" w:rsidRDefault="005F2916" w:rsidP="000B5002">
      <w:pPr>
        <w:spacing w:line="240" w:lineRule="exact"/>
        <w:ind w:left="900" w:hangingChars="500" w:hanging="900"/>
        <w:rPr>
          <w:color w:val="17365D" w:themeColor="text2" w:themeShade="BF"/>
          <w:sz w:val="18"/>
          <w:szCs w:val="18"/>
        </w:rPr>
      </w:pPr>
      <w:r>
        <w:rPr>
          <w:rFonts w:hint="eastAsia"/>
          <w:sz w:val="18"/>
          <w:szCs w:val="18"/>
        </w:rPr>
        <w:t xml:space="preserve">　　</w:t>
      </w:r>
      <w:r w:rsidR="001267E0">
        <w:rPr>
          <w:rFonts w:hint="eastAsia"/>
          <w:sz w:val="18"/>
          <w:szCs w:val="18"/>
        </w:rPr>
        <w:t xml:space="preserve">　　　</w:t>
      </w:r>
      <w:r w:rsidR="00053B99" w:rsidRPr="001267E0">
        <w:rPr>
          <w:rFonts w:hint="eastAsia"/>
          <w:color w:val="17365D" w:themeColor="text2" w:themeShade="BF"/>
          <w:sz w:val="18"/>
          <w:szCs w:val="18"/>
        </w:rPr>
        <w:t>全ての罪を言わなければならないか？本当に重大な罪についてだけ言う。日常的な罪であっても、キリストの慈しみを一層味わい、愛に成長するために有益な秘跡</w:t>
      </w:r>
      <w:r w:rsidR="00644D8F">
        <w:rPr>
          <w:rFonts w:hint="eastAsia"/>
          <w:color w:val="17365D" w:themeColor="text2" w:themeShade="BF"/>
          <w:sz w:val="18"/>
          <w:szCs w:val="18"/>
        </w:rPr>
        <w:t>である</w:t>
      </w:r>
      <w:r w:rsidR="00053B99" w:rsidRPr="001267E0">
        <w:rPr>
          <w:rFonts w:hint="eastAsia"/>
          <w:color w:val="17365D" w:themeColor="text2" w:themeShade="BF"/>
          <w:sz w:val="18"/>
          <w:szCs w:val="18"/>
        </w:rPr>
        <w:t>。</w:t>
      </w:r>
    </w:p>
    <w:p w14:paraId="50726E7B" w14:textId="00034FDE" w:rsidR="00053B99" w:rsidRDefault="00053B99" w:rsidP="00644D8F">
      <w:pPr>
        <w:spacing w:line="240" w:lineRule="exact"/>
        <w:ind w:firstLineChars="500" w:firstLine="900"/>
        <w:rPr>
          <w:color w:val="17365D" w:themeColor="text2" w:themeShade="BF"/>
          <w:sz w:val="18"/>
          <w:szCs w:val="18"/>
        </w:rPr>
      </w:pPr>
      <w:r w:rsidRPr="001267E0">
        <w:rPr>
          <w:rFonts w:hint="eastAsia"/>
          <w:color w:val="17365D" w:themeColor="text2" w:themeShade="BF"/>
          <w:sz w:val="18"/>
          <w:szCs w:val="18"/>
        </w:rPr>
        <w:t>告白は絶対に秘密が守られる。</w:t>
      </w:r>
    </w:p>
    <w:p w14:paraId="1A1BAA61" w14:textId="77777777" w:rsidR="00644D8F" w:rsidRPr="001267E0" w:rsidRDefault="00644D8F" w:rsidP="00644D8F">
      <w:pPr>
        <w:spacing w:line="240" w:lineRule="exact"/>
        <w:ind w:firstLineChars="500" w:firstLine="900"/>
        <w:rPr>
          <w:rFonts w:hint="eastAsia"/>
          <w:color w:val="17365D" w:themeColor="text2" w:themeShade="BF"/>
          <w:sz w:val="18"/>
          <w:szCs w:val="18"/>
        </w:rPr>
      </w:pPr>
    </w:p>
    <w:p w14:paraId="51055753" w14:textId="14E85EAE" w:rsidR="000B5002" w:rsidRPr="00644D8F" w:rsidRDefault="00644D8F" w:rsidP="00644D8F">
      <w:pPr>
        <w:pStyle w:val="a7"/>
        <w:numPr>
          <w:ilvl w:val="0"/>
          <w:numId w:val="3"/>
        </w:numPr>
        <w:ind w:leftChars="0"/>
        <w:rPr>
          <w:sz w:val="20"/>
          <w:szCs w:val="20"/>
        </w:rPr>
      </w:pPr>
      <w:r w:rsidRPr="00644D8F">
        <w:rPr>
          <w:rFonts w:hint="eastAsia"/>
          <w:sz w:val="20"/>
          <w:szCs w:val="20"/>
        </w:rPr>
        <w:t xml:space="preserve">　</w:t>
      </w:r>
      <w:r w:rsidR="00346051" w:rsidRPr="00644D8F">
        <w:rPr>
          <w:rFonts w:hint="eastAsia"/>
          <w:sz w:val="20"/>
          <w:szCs w:val="20"/>
        </w:rPr>
        <w:t>司祭の指導</w:t>
      </w:r>
      <w:r w:rsidR="00053B99" w:rsidRPr="00644D8F">
        <w:rPr>
          <w:rFonts w:hint="eastAsia"/>
          <w:color w:val="17365D" w:themeColor="text2" w:themeShade="BF"/>
          <w:sz w:val="18"/>
          <w:szCs w:val="18"/>
        </w:rPr>
        <w:t>（不可欠な要素ではないが司祭は必要に応じて与える。）</w:t>
      </w:r>
    </w:p>
    <w:p w14:paraId="579A3896" w14:textId="77777777" w:rsidR="00644D8F" w:rsidRDefault="000B5002" w:rsidP="000B5002">
      <w:pPr>
        <w:pStyle w:val="a7"/>
        <w:ind w:leftChars="0" w:left="1321"/>
        <w:rPr>
          <w:sz w:val="20"/>
          <w:szCs w:val="20"/>
        </w:rPr>
      </w:pPr>
      <w:r>
        <w:rPr>
          <w:rFonts w:hint="eastAsia"/>
          <w:sz w:val="20"/>
          <w:szCs w:val="20"/>
        </w:rPr>
        <w:t>罪の告白を聞いた司祭はイエスの代表として短い助言を与え、償いとしてすべきことを指示する。</w:t>
      </w:r>
      <w:r w:rsidR="00E95323" w:rsidRPr="00E95D1B">
        <w:rPr>
          <w:rFonts w:hint="eastAsia"/>
          <w:sz w:val="20"/>
          <w:szCs w:val="20"/>
        </w:rPr>
        <w:t xml:space="preserve">　</w:t>
      </w:r>
    </w:p>
    <w:p w14:paraId="2B207BE5" w14:textId="58A05B99" w:rsidR="00053B99" w:rsidRPr="00644D8F" w:rsidRDefault="000B5002" w:rsidP="00644D8F">
      <w:pPr>
        <w:pStyle w:val="a7"/>
        <w:ind w:leftChars="0" w:left="1321"/>
        <w:rPr>
          <w:color w:val="17365D" w:themeColor="text2" w:themeShade="BF"/>
          <w:sz w:val="18"/>
          <w:szCs w:val="18"/>
        </w:rPr>
      </w:pPr>
      <w:r w:rsidRPr="000B5002">
        <w:rPr>
          <w:rFonts w:hint="eastAsia"/>
          <w:color w:val="17365D" w:themeColor="text2" w:themeShade="BF"/>
          <w:sz w:val="18"/>
          <w:szCs w:val="18"/>
        </w:rPr>
        <w:t>古代教会では罪の償いとして長い断食など厳しいものだっ</w:t>
      </w:r>
      <w:r w:rsidRPr="00644D8F">
        <w:rPr>
          <w:rFonts w:hint="eastAsia"/>
          <w:color w:val="17365D" w:themeColor="text2" w:themeShade="BF"/>
          <w:sz w:val="18"/>
          <w:szCs w:val="18"/>
        </w:rPr>
        <w:t>たが、今日では短い祈りをとなえる程度。</w:t>
      </w:r>
    </w:p>
    <w:p w14:paraId="183DD756" w14:textId="77777777" w:rsidR="00053B99" w:rsidRPr="00E95D1B" w:rsidRDefault="00E95323" w:rsidP="00633F3A">
      <w:pPr>
        <w:pStyle w:val="a7"/>
        <w:numPr>
          <w:ilvl w:val="0"/>
          <w:numId w:val="1"/>
        </w:numPr>
        <w:ind w:leftChars="0"/>
        <w:rPr>
          <w:sz w:val="20"/>
          <w:szCs w:val="20"/>
        </w:rPr>
      </w:pPr>
      <w:r w:rsidRPr="00E95D1B">
        <w:rPr>
          <w:rFonts w:hint="eastAsia"/>
          <w:sz w:val="20"/>
          <w:szCs w:val="20"/>
        </w:rPr>
        <w:t>罪の</w:t>
      </w:r>
      <w:r w:rsidR="00346051" w:rsidRPr="00E95D1B">
        <w:rPr>
          <w:rFonts w:hint="eastAsia"/>
          <w:sz w:val="20"/>
          <w:szCs w:val="20"/>
        </w:rPr>
        <w:t>ゆるし</w:t>
      </w:r>
      <w:r w:rsidR="00E95D1B" w:rsidRPr="00E95D1B">
        <w:rPr>
          <w:rFonts w:hint="eastAsia"/>
          <w:sz w:val="20"/>
          <w:szCs w:val="20"/>
        </w:rPr>
        <w:t xml:space="preserve">　―　この秘跡の中で最も大事なしるしである。</w:t>
      </w:r>
    </w:p>
    <w:p w14:paraId="177ABB3D" w14:textId="77777777" w:rsidR="00B16353" w:rsidRPr="00B16353" w:rsidRDefault="00053B99" w:rsidP="00B16353">
      <w:pPr>
        <w:pStyle w:val="a7"/>
        <w:ind w:leftChars="0" w:left="1200" w:hangingChars="600" w:hanging="1200"/>
        <w:rPr>
          <w:sz w:val="20"/>
          <w:szCs w:val="20"/>
        </w:rPr>
      </w:pPr>
      <w:r>
        <w:rPr>
          <w:rFonts w:hint="eastAsia"/>
          <w:sz w:val="20"/>
          <w:szCs w:val="20"/>
        </w:rPr>
        <w:t xml:space="preserve"> </w:t>
      </w:r>
      <w:r w:rsidR="00B16353">
        <w:rPr>
          <w:rFonts w:hint="eastAsia"/>
          <w:sz w:val="20"/>
          <w:szCs w:val="20"/>
        </w:rPr>
        <w:t xml:space="preserve">　　　　　「</w:t>
      </w:r>
      <w:r w:rsidR="00B16353" w:rsidRPr="00644D8F">
        <w:rPr>
          <w:rFonts w:asciiTheme="majorEastAsia" w:eastAsiaTheme="majorEastAsia" w:hAnsiTheme="majorEastAsia" w:hint="eastAsia"/>
          <w:i/>
          <w:iCs/>
          <w:sz w:val="20"/>
          <w:szCs w:val="20"/>
        </w:rPr>
        <w:t>全能の神、あわれみ</w:t>
      </w:r>
      <w:r w:rsidR="000B5002" w:rsidRPr="00644D8F">
        <w:rPr>
          <w:rFonts w:asciiTheme="majorEastAsia" w:eastAsiaTheme="majorEastAsia" w:hAnsiTheme="majorEastAsia" w:hint="eastAsia"/>
          <w:i/>
          <w:iCs/>
          <w:sz w:val="20"/>
          <w:szCs w:val="20"/>
        </w:rPr>
        <w:t>深い父は、御子キリストの死と復活によって世をご自分に立ち返らせ</w:t>
      </w:r>
      <w:r w:rsidR="00B16353" w:rsidRPr="00644D8F">
        <w:rPr>
          <w:rFonts w:asciiTheme="majorEastAsia" w:eastAsiaTheme="majorEastAsia" w:hAnsiTheme="majorEastAsia" w:hint="eastAsia"/>
          <w:i/>
          <w:iCs/>
          <w:sz w:val="20"/>
          <w:szCs w:val="20"/>
        </w:rPr>
        <w:t>、罪のゆるしのために聖霊を注がれました。神が教会の奉仕の務めを通してあなたにゆるしと平和を与えてくださいますように。わたしは、父と子と聖霊のみ名によって、あなたの罪をゆるします。</w:t>
      </w:r>
      <w:r w:rsidR="00B16353">
        <w:rPr>
          <w:rFonts w:hint="eastAsia"/>
          <w:sz w:val="20"/>
          <w:szCs w:val="20"/>
        </w:rPr>
        <w:t>」という美しい祈りによって、</w:t>
      </w:r>
      <w:r w:rsidR="00B16353" w:rsidRPr="00B16353">
        <w:rPr>
          <w:rFonts w:hint="eastAsia"/>
          <w:sz w:val="20"/>
          <w:szCs w:val="20"/>
        </w:rPr>
        <w:t xml:space="preserve">　神の</w:t>
      </w:r>
      <w:r w:rsidR="00B16353">
        <w:rPr>
          <w:rFonts w:hint="eastAsia"/>
          <w:sz w:val="20"/>
          <w:szCs w:val="20"/>
        </w:rPr>
        <w:t>ゆる</w:t>
      </w:r>
      <w:r w:rsidR="00B16353" w:rsidRPr="00B16353">
        <w:rPr>
          <w:rFonts w:hint="eastAsia"/>
          <w:sz w:val="20"/>
          <w:szCs w:val="20"/>
        </w:rPr>
        <w:t>しが司祭を通して目に見える形で与えられる。</w:t>
      </w:r>
    </w:p>
    <w:p w14:paraId="11A857A9" w14:textId="77777777" w:rsidR="00644D8F" w:rsidRDefault="00644D8F" w:rsidP="00453F8F">
      <w:pPr>
        <w:spacing w:line="240" w:lineRule="exact"/>
        <w:ind w:leftChars="400" w:left="840"/>
        <w:rPr>
          <w:color w:val="17365D" w:themeColor="text2" w:themeShade="BF"/>
          <w:sz w:val="18"/>
          <w:szCs w:val="18"/>
        </w:rPr>
      </w:pPr>
    </w:p>
    <w:p w14:paraId="5A6DC117" w14:textId="6A5D202D" w:rsidR="00453F8F" w:rsidRPr="009731AB" w:rsidRDefault="00453F8F" w:rsidP="00644D8F">
      <w:pPr>
        <w:spacing w:line="240" w:lineRule="exact"/>
        <w:ind w:leftChars="500" w:left="1050"/>
        <w:rPr>
          <w:color w:val="17365D" w:themeColor="text2" w:themeShade="BF"/>
          <w:sz w:val="18"/>
          <w:szCs w:val="18"/>
        </w:rPr>
      </w:pPr>
      <w:r>
        <w:rPr>
          <w:rFonts w:hint="eastAsia"/>
          <w:color w:val="17365D" w:themeColor="text2" w:themeShade="BF"/>
          <w:sz w:val="18"/>
          <w:szCs w:val="18"/>
        </w:rPr>
        <w:t>罪の克服によって自分自身の本来あるべき姿を取り戻すことができる。恵みを受ける機会として理解するなら、「ゆるしの秘跡」は人生に力を与えてもらえる、大切な宝である。</w:t>
      </w:r>
    </w:p>
    <w:p w14:paraId="3F957675" w14:textId="77777777" w:rsidR="00453F8F" w:rsidRPr="00453F8F" w:rsidRDefault="00453F8F" w:rsidP="00453F8F">
      <w:pPr>
        <w:pStyle w:val="a7"/>
        <w:spacing w:line="240" w:lineRule="exact"/>
        <w:ind w:leftChars="0" w:left="1202" w:firstLineChars="150" w:firstLine="300"/>
        <w:rPr>
          <w:sz w:val="20"/>
          <w:szCs w:val="20"/>
        </w:rPr>
      </w:pPr>
    </w:p>
    <w:p w14:paraId="63EE3DF1" w14:textId="77777777" w:rsidR="00E95D1B" w:rsidRDefault="00346051" w:rsidP="00B16353">
      <w:pPr>
        <w:pStyle w:val="a7"/>
        <w:numPr>
          <w:ilvl w:val="0"/>
          <w:numId w:val="1"/>
        </w:numPr>
        <w:ind w:leftChars="0" w:left="1321"/>
        <w:rPr>
          <w:sz w:val="20"/>
          <w:szCs w:val="20"/>
        </w:rPr>
      </w:pPr>
      <w:r w:rsidRPr="00E95D1B">
        <w:rPr>
          <w:rFonts w:hint="eastAsia"/>
          <w:sz w:val="20"/>
          <w:szCs w:val="20"/>
        </w:rPr>
        <w:t>償い</w:t>
      </w:r>
      <w:r w:rsidR="00E95D1B">
        <w:rPr>
          <w:rFonts w:hint="eastAsia"/>
          <w:sz w:val="20"/>
          <w:szCs w:val="20"/>
        </w:rPr>
        <w:t>；罪の罰という考えではなく、罪から解放され、神と和解したことを</w:t>
      </w:r>
    </w:p>
    <w:p w14:paraId="45CB45C7" w14:textId="77777777" w:rsidR="00A81285" w:rsidRPr="00B16353" w:rsidRDefault="00E95D1B" w:rsidP="00B16353">
      <w:pPr>
        <w:pStyle w:val="a7"/>
        <w:ind w:leftChars="0" w:left="1321"/>
        <w:rPr>
          <w:sz w:val="20"/>
          <w:szCs w:val="20"/>
        </w:rPr>
      </w:pPr>
      <w:r>
        <w:rPr>
          <w:rFonts w:hint="eastAsia"/>
          <w:sz w:val="20"/>
          <w:szCs w:val="20"/>
        </w:rPr>
        <w:t>感謝し、喜び</w:t>
      </w:r>
      <w:r w:rsidR="00A81285">
        <w:rPr>
          <w:rFonts w:hint="eastAsia"/>
          <w:sz w:val="20"/>
          <w:szCs w:val="20"/>
        </w:rPr>
        <w:t>のうちに決意を表すもの。償いは過去の傷跡を癒し、未来に向かった生活を改善させる。</w:t>
      </w:r>
      <w:r w:rsidR="00A81285" w:rsidRPr="00B16353">
        <w:rPr>
          <w:rFonts w:hint="eastAsia"/>
          <w:sz w:val="20"/>
          <w:szCs w:val="20"/>
        </w:rPr>
        <w:t>罪を</w:t>
      </w:r>
      <w:r w:rsidR="00B16353">
        <w:rPr>
          <w:rFonts w:hint="eastAsia"/>
          <w:sz w:val="20"/>
          <w:szCs w:val="20"/>
        </w:rPr>
        <w:t>ゆる</w:t>
      </w:r>
      <w:r w:rsidR="00A81285" w:rsidRPr="00B16353">
        <w:rPr>
          <w:rFonts w:hint="eastAsia"/>
          <w:sz w:val="20"/>
          <w:szCs w:val="20"/>
        </w:rPr>
        <w:t>されても、古い人、過去の間違った生き方から解放されるには長い道のりがある。</w:t>
      </w:r>
    </w:p>
    <w:p w14:paraId="2240CD78" w14:textId="77777777" w:rsidR="00A81285" w:rsidRDefault="00A81285" w:rsidP="00A81285">
      <w:pPr>
        <w:spacing w:line="240" w:lineRule="exact"/>
        <w:ind w:leftChars="400" w:left="840"/>
        <w:rPr>
          <w:sz w:val="20"/>
          <w:szCs w:val="20"/>
        </w:rPr>
      </w:pPr>
    </w:p>
    <w:p w14:paraId="2B1736D5" w14:textId="77777777" w:rsidR="00A81285" w:rsidRPr="00A81285" w:rsidRDefault="00761268" w:rsidP="00A81285">
      <w:pPr>
        <w:spacing w:line="240" w:lineRule="exact"/>
        <w:ind w:leftChars="400" w:left="840"/>
        <w:rPr>
          <w:sz w:val="18"/>
          <w:szCs w:val="18"/>
        </w:rPr>
      </w:pPr>
      <w:r w:rsidRPr="00A81285">
        <w:rPr>
          <w:rFonts w:hint="eastAsia"/>
          <w:sz w:val="20"/>
          <w:szCs w:val="20"/>
        </w:rPr>
        <w:t>「信者はだれでも分別できる年齢になっていれば、少なくとも年に一回は、罪を忠実に告白する義務がある」</w:t>
      </w:r>
      <w:r w:rsidRPr="00A81285">
        <w:rPr>
          <w:rFonts w:hint="eastAsia"/>
          <w:sz w:val="18"/>
          <w:szCs w:val="18"/>
        </w:rPr>
        <w:t>（教会法９８９）</w:t>
      </w:r>
    </w:p>
    <w:p w14:paraId="349F52BC" w14:textId="77777777" w:rsidR="00453F8F" w:rsidRDefault="00453F8F" w:rsidP="00A81285">
      <w:pPr>
        <w:spacing w:line="240" w:lineRule="exact"/>
        <w:ind w:leftChars="400" w:left="840"/>
        <w:rPr>
          <w:color w:val="17365D" w:themeColor="text2" w:themeShade="BF"/>
          <w:sz w:val="18"/>
          <w:szCs w:val="18"/>
        </w:rPr>
      </w:pPr>
    </w:p>
    <w:p w14:paraId="5F35C977" w14:textId="77777777" w:rsidR="00346051" w:rsidRDefault="00346051" w:rsidP="00633F3A">
      <w:pPr>
        <w:pStyle w:val="a7"/>
        <w:numPr>
          <w:ilvl w:val="0"/>
          <w:numId w:val="6"/>
        </w:numPr>
        <w:ind w:leftChars="0"/>
      </w:pPr>
      <w:r>
        <w:rPr>
          <w:rFonts w:hint="eastAsia"/>
        </w:rPr>
        <w:t>共同回心式</w:t>
      </w:r>
    </w:p>
    <w:p w14:paraId="2D7ECBE6" w14:textId="77777777" w:rsidR="00A81285" w:rsidRPr="0095114C" w:rsidRDefault="00A81285" w:rsidP="00B16353">
      <w:pPr>
        <w:pStyle w:val="a7"/>
        <w:ind w:leftChars="0" w:left="630" w:hangingChars="300" w:hanging="630"/>
        <w:rPr>
          <w:sz w:val="20"/>
          <w:szCs w:val="20"/>
        </w:rPr>
      </w:pPr>
      <w:r>
        <w:rPr>
          <w:rFonts w:hint="eastAsia"/>
        </w:rPr>
        <w:t xml:space="preserve">　</w:t>
      </w:r>
      <w:r w:rsidR="00B16353">
        <w:rPr>
          <w:rFonts w:hint="eastAsia"/>
        </w:rPr>
        <w:t xml:space="preserve">　　　</w:t>
      </w:r>
      <w:r w:rsidRPr="0095114C">
        <w:rPr>
          <w:rFonts w:hint="eastAsia"/>
          <w:sz w:val="20"/>
          <w:szCs w:val="20"/>
        </w:rPr>
        <w:t>恵みも罪も社会的な面を持っており、個人の行為は教会や社会全体に何らかの影響</w:t>
      </w:r>
      <w:r w:rsidRPr="0095114C">
        <w:rPr>
          <w:rFonts w:hint="eastAsia"/>
          <w:sz w:val="20"/>
          <w:szCs w:val="20"/>
        </w:rPr>
        <w:lastRenderedPageBreak/>
        <w:t>を及ぼしている。回心に際しても、人は一緒に神のことばを聞き、</w:t>
      </w:r>
      <w:r w:rsidR="0095114C" w:rsidRPr="0095114C">
        <w:rPr>
          <w:rFonts w:hint="eastAsia"/>
          <w:sz w:val="20"/>
          <w:szCs w:val="20"/>
        </w:rPr>
        <w:t>共に見直し、互いに祈ることによって助け合うことができる。このために、個別告白を伴う共同回心式が行われるようになった。</w:t>
      </w:r>
    </w:p>
    <w:p w14:paraId="7460FF15" w14:textId="77777777" w:rsidR="00EE4FD2" w:rsidRDefault="0095114C" w:rsidP="0095114C">
      <w:pPr>
        <w:ind w:firstLineChars="100" w:firstLine="200"/>
        <w:rPr>
          <w:sz w:val="20"/>
          <w:szCs w:val="20"/>
        </w:rPr>
      </w:pPr>
      <w:r>
        <w:rPr>
          <w:rFonts w:hint="eastAsia"/>
          <w:sz w:val="20"/>
          <w:szCs w:val="20"/>
        </w:rPr>
        <w:t>５．</w:t>
      </w:r>
      <w:r w:rsidR="007223D3">
        <w:rPr>
          <w:rFonts w:hint="eastAsia"/>
          <w:sz w:val="20"/>
          <w:szCs w:val="20"/>
        </w:rPr>
        <w:t>現代社会における「悪」の問題と</w:t>
      </w:r>
      <w:r w:rsidR="00EE4FD2" w:rsidRPr="007223D3">
        <w:rPr>
          <w:rFonts w:hint="eastAsia"/>
          <w:sz w:val="20"/>
          <w:szCs w:val="20"/>
        </w:rPr>
        <w:t>罪</w:t>
      </w:r>
      <w:r w:rsidR="007223D3">
        <w:rPr>
          <w:rFonts w:hint="eastAsia"/>
          <w:sz w:val="20"/>
          <w:szCs w:val="20"/>
        </w:rPr>
        <w:t>意識；（罪の</w:t>
      </w:r>
      <w:r w:rsidR="00EE4FD2" w:rsidRPr="007223D3">
        <w:rPr>
          <w:rFonts w:hint="eastAsia"/>
          <w:sz w:val="20"/>
          <w:szCs w:val="20"/>
        </w:rPr>
        <w:t>社会的広がりを持つとは？</w:t>
      </w:r>
      <w:r>
        <w:rPr>
          <w:rFonts w:hint="eastAsia"/>
          <w:sz w:val="20"/>
          <w:szCs w:val="20"/>
        </w:rPr>
        <w:t>）</w:t>
      </w:r>
    </w:p>
    <w:p w14:paraId="4826C23D" w14:textId="77777777" w:rsidR="00EE4FD2" w:rsidRDefault="00EE4FD2" w:rsidP="00ED6272">
      <w:pPr>
        <w:pStyle w:val="a7"/>
        <w:ind w:leftChars="0" w:left="780"/>
        <w:rPr>
          <w:sz w:val="20"/>
          <w:szCs w:val="20"/>
        </w:rPr>
      </w:pPr>
      <w:r w:rsidRPr="00C149FB">
        <w:rPr>
          <w:rFonts w:hint="eastAsia"/>
          <w:sz w:val="20"/>
          <w:szCs w:val="20"/>
        </w:rPr>
        <w:t>環境破壊</w:t>
      </w:r>
      <w:r w:rsidR="00ED6272">
        <w:rPr>
          <w:rFonts w:hint="eastAsia"/>
          <w:sz w:val="20"/>
          <w:szCs w:val="20"/>
        </w:rPr>
        <w:t>（地球汚染、資源の無駄遣い）</w:t>
      </w:r>
      <w:r w:rsidRPr="00C149FB">
        <w:rPr>
          <w:rFonts w:hint="eastAsia"/>
          <w:sz w:val="20"/>
          <w:szCs w:val="20"/>
        </w:rPr>
        <w:t>・搾取・差別・組織的不正・情報操作による虚偽</w:t>
      </w:r>
      <w:r w:rsidR="003E41CF" w:rsidRPr="00C149FB">
        <w:rPr>
          <w:rFonts w:hint="eastAsia"/>
          <w:sz w:val="20"/>
          <w:szCs w:val="20"/>
        </w:rPr>
        <w:t>・利潤優先</w:t>
      </w:r>
      <w:r w:rsidR="00ED6272">
        <w:rPr>
          <w:rFonts w:hint="eastAsia"/>
          <w:sz w:val="20"/>
          <w:szCs w:val="20"/>
        </w:rPr>
        <w:t>・</w:t>
      </w:r>
      <w:r w:rsidR="003E41CF" w:rsidRPr="00C149FB">
        <w:rPr>
          <w:rFonts w:hint="eastAsia"/>
          <w:sz w:val="20"/>
          <w:szCs w:val="20"/>
        </w:rPr>
        <w:t>権力の絶対視・組織的テロイズム・・・</w:t>
      </w:r>
    </w:p>
    <w:p w14:paraId="2BB9D4A4" w14:textId="77777777" w:rsidR="00644D8F" w:rsidRDefault="00644D8F" w:rsidP="00D83AFC">
      <w:pPr>
        <w:spacing w:line="240" w:lineRule="exact"/>
        <w:ind w:leftChars="200" w:left="420"/>
        <w:rPr>
          <w:color w:val="17365D" w:themeColor="text2" w:themeShade="BF"/>
          <w:sz w:val="18"/>
          <w:szCs w:val="18"/>
        </w:rPr>
      </w:pPr>
    </w:p>
    <w:p w14:paraId="11F67082" w14:textId="0237A4CC" w:rsidR="00ED6272" w:rsidRPr="0095114C" w:rsidRDefault="00ED6272" w:rsidP="00644D8F">
      <w:pPr>
        <w:spacing w:line="240" w:lineRule="exact"/>
        <w:ind w:leftChars="400" w:left="840"/>
        <w:rPr>
          <w:color w:val="17365D" w:themeColor="text2" w:themeShade="BF"/>
          <w:sz w:val="18"/>
          <w:szCs w:val="18"/>
        </w:rPr>
      </w:pPr>
      <w:r w:rsidRPr="0095114C">
        <w:rPr>
          <w:rFonts w:hint="eastAsia"/>
          <w:color w:val="17365D" w:themeColor="text2" w:themeShade="BF"/>
          <w:sz w:val="18"/>
          <w:szCs w:val="18"/>
        </w:rPr>
        <w:t>戦争・飢餓</w:t>
      </w:r>
      <w:r w:rsidR="007223D3" w:rsidRPr="0095114C">
        <w:rPr>
          <w:rFonts w:hint="eastAsia"/>
          <w:color w:val="17365D" w:themeColor="text2" w:themeShade="BF"/>
          <w:sz w:val="18"/>
          <w:szCs w:val="18"/>
        </w:rPr>
        <w:t>・環境破壊</w:t>
      </w:r>
      <w:r w:rsidRPr="0095114C">
        <w:rPr>
          <w:rFonts w:hint="eastAsia"/>
          <w:color w:val="17365D" w:themeColor="text2" w:themeShade="BF"/>
          <w:sz w:val="18"/>
          <w:szCs w:val="18"/>
        </w:rPr>
        <w:t>など</w:t>
      </w:r>
      <w:r w:rsidR="007223D3" w:rsidRPr="0095114C">
        <w:rPr>
          <w:rFonts w:hint="eastAsia"/>
          <w:color w:val="17365D" w:themeColor="text2" w:themeShade="BF"/>
          <w:sz w:val="18"/>
          <w:szCs w:val="18"/>
        </w:rPr>
        <w:t>巨大な悪、国家的世界的規模での問題</w:t>
      </w:r>
      <w:r w:rsidR="0095114C" w:rsidRPr="0095114C">
        <w:rPr>
          <w:rFonts w:hint="eastAsia"/>
          <w:color w:val="17365D" w:themeColor="text2" w:themeShade="BF"/>
          <w:sz w:val="18"/>
          <w:szCs w:val="18"/>
        </w:rPr>
        <w:t>が頻発する現代社会において、個人の責任はどう問われるのか</w:t>
      </w:r>
      <w:r w:rsidR="007223D3" w:rsidRPr="0095114C">
        <w:rPr>
          <w:rFonts w:hint="eastAsia"/>
          <w:color w:val="17365D" w:themeColor="text2" w:themeShade="BF"/>
          <w:sz w:val="18"/>
          <w:szCs w:val="18"/>
        </w:rPr>
        <w:t>？</w:t>
      </w:r>
      <w:r w:rsidR="007223D3" w:rsidRPr="00F33C79">
        <w:rPr>
          <w:rFonts w:hint="eastAsia"/>
          <w:color w:val="17365D" w:themeColor="text2" w:themeShade="BF"/>
          <w:sz w:val="18"/>
          <w:szCs w:val="18"/>
        </w:rPr>
        <w:t>意識的に公害を起こそうとする企業はまずない。大気汚染に加担しようとして車を運転している人間もいない。人間の悪意をどのくらいふくんでいるのか？</w:t>
      </w:r>
      <w:r w:rsidR="0095114C">
        <w:rPr>
          <w:sz w:val="20"/>
          <w:szCs w:val="20"/>
        </w:rPr>
        <w:t xml:space="preserve"> </w:t>
      </w:r>
    </w:p>
    <w:p w14:paraId="3646F69B" w14:textId="77777777" w:rsidR="00576E16" w:rsidRDefault="00D83AFC" w:rsidP="00644D8F">
      <w:pPr>
        <w:ind w:leftChars="200" w:left="420"/>
        <w:rPr>
          <w:sz w:val="20"/>
          <w:szCs w:val="20"/>
        </w:rPr>
      </w:pPr>
      <w:r>
        <w:rPr>
          <w:rFonts w:hint="eastAsia"/>
          <w:sz w:val="20"/>
          <w:szCs w:val="20"/>
        </w:rPr>
        <w:t>人は互いに影響し合い、連帯性を持って生きている。人類史とともに始まった混乱は時代から時代へと、人間が罪を重ねていくにつれて増大していく。</w:t>
      </w:r>
      <w:r w:rsidR="00633F3A">
        <w:rPr>
          <w:rFonts w:hint="eastAsia"/>
          <w:sz w:val="20"/>
          <w:szCs w:val="20"/>
        </w:rPr>
        <w:t>現代社会における「悪」の問題に対して、わたしたちは無関心であってはならない。</w:t>
      </w:r>
      <w:r w:rsidR="00633F3A" w:rsidRPr="00C149FB">
        <w:rPr>
          <w:rFonts w:hint="eastAsia"/>
          <w:sz w:val="20"/>
          <w:szCs w:val="20"/>
        </w:rPr>
        <w:t>単なる個人主義的次元に終わら</w:t>
      </w:r>
      <w:r w:rsidR="00633F3A">
        <w:rPr>
          <w:rFonts w:hint="eastAsia"/>
          <w:sz w:val="20"/>
          <w:szCs w:val="20"/>
        </w:rPr>
        <w:t>ないよう健全な罪意識を持つことが大切である。</w:t>
      </w:r>
      <w:r w:rsidR="00576E16" w:rsidRPr="00C149FB">
        <w:rPr>
          <w:rFonts w:hint="eastAsia"/>
          <w:sz w:val="20"/>
          <w:szCs w:val="20"/>
        </w:rPr>
        <w:t>自分が行った悪がどんなに小さなものでも、</w:t>
      </w:r>
      <w:r>
        <w:rPr>
          <w:rFonts w:hint="eastAsia"/>
          <w:sz w:val="20"/>
          <w:szCs w:val="20"/>
        </w:rPr>
        <w:t>共同体や</w:t>
      </w:r>
      <w:r w:rsidR="00576E16" w:rsidRPr="00C149FB">
        <w:rPr>
          <w:rFonts w:hint="eastAsia"/>
          <w:sz w:val="20"/>
          <w:szCs w:val="20"/>
        </w:rPr>
        <w:t>社会</w:t>
      </w:r>
      <w:r w:rsidR="0095114C">
        <w:rPr>
          <w:rFonts w:hint="eastAsia"/>
          <w:sz w:val="20"/>
          <w:szCs w:val="20"/>
        </w:rPr>
        <w:t>を傷つけたことになり、</w:t>
      </w:r>
      <w:r>
        <w:rPr>
          <w:rFonts w:hint="eastAsia"/>
          <w:sz w:val="20"/>
          <w:szCs w:val="20"/>
        </w:rPr>
        <w:t>人類社会</w:t>
      </w:r>
      <w:r w:rsidR="0095114C">
        <w:rPr>
          <w:rFonts w:hint="eastAsia"/>
          <w:sz w:val="20"/>
          <w:szCs w:val="20"/>
        </w:rPr>
        <w:t>を何らかの形で破壊するものであることを認め</w:t>
      </w:r>
      <w:r>
        <w:rPr>
          <w:rFonts w:hint="eastAsia"/>
          <w:sz w:val="20"/>
          <w:szCs w:val="20"/>
        </w:rPr>
        <w:t>、連帯していくことが求められる。</w:t>
      </w:r>
    </w:p>
    <w:p w14:paraId="5B6F67CE" w14:textId="77777777" w:rsidR="00D83AFC" w:rsidRPr="00F33C79" w:rsidRDefault="00D83AFC" w:rsidP="00D83AFC">
      <w:pPr>
        <w:ind w:leftChars="400" w:left="840"/>
        <w:rPr>
          <w:sz w:val="20"/>
          <w:szCs w:val="20"/>
        </w:rPr>
      </w:pPr>
    </w:p>
    <w:p w14:paraId="5BEE3F52" w14:textId="77777777" w:rsidR="009104A3" w:rsidRPr="000C31DE" w:rsidRDefault="00136CDE" w:rsidP="00136CDE">
      <w:pPr>
        <w:spacing w:line="240" w:lineRule="exact"/>
        <w:ind w:firstLineChars="100" w:firstLine="200"/>
        <w:rPr>
          <w:sz w:val="20"/>
          <w:szCs w:val="20"/>
        </w:rPr>
      </w:pPr>
      <w:r>
        <w:rPr>
          <w:rFonts w:hint="eastAsia"/>
          <w:sz w:val="20"/>
          <w:szCs w:val="20"/>
        </w:rPr>
        <w:t>*</w:t>
      </w:r>
      <w:r w:rsidR="009104A3" w:rsidRPr="000C31DE">
        <w:rPr>
          <w:rFonts w:hint="eastAsia"/>
          <w:sz w:val="20"/>
          <w:szCs w:val="20"/>
        </w:rPr>
        <w:t>罪のあがない</w:t>
      </w:r>
    </w:p>
    <w:p w14:paraId="5E0025CC" w14:textId="77777777" w:rsidR="00834410" w:rsidRPr="000C31DE" w:rsidRDefault="009104A3" w:rsidP="00136CDE">
      <w:pPr>
        <w:ind w:left="600" w:hangingChars="300" w:hanging="600"/>
        <w:rPr>
          <w:sz w:val="20"/>
          <w:szCs w:val="20"/>
        </w:rPr>
      </w:pPr>
      <w:r w:rsidRPr="000C31DE">
        <w:rPr>
          <w:rFonts w:hint="eastAsia"/>
          <w:sz w:val="20"/>
          <w:szCs w:val="20"/>
        </w:rPr>
        <w:t xml:space="preserve">　</w:t>
      </w:r>
      <w:r w:rsidR="000C31DE" w:rsidRPr="000C31DE">
        <w:rPr>
          <w:rFonts w:hint="eastAsia"/>
          <w:sz w:val="20"/>
          <w:szCs w:val="20"/>
        </w:rPr>
        <w:t xml:space="preserve">　</w:t>
      </w:r>
      <w:r w:rsidRPr="000C31DE">
        <w:rPr>
          <w:rFonts w:hint="eastAsia"/>
          <w:sz w:val="20"/>
          <w:szCs w:val="20"/>
        </w:rPr>
        <w:t>「神はこのキリストを立て、その血によって信じるもののために罪をあがなう供え</w:t>
      </w:r>
      <w:r w:rsidR="004F36B0">
        <w:rPr>
          <w:rFonts w:hint="eastAsia"/>
          <w:sz w:val="20"/>
          <w:szCs w:val="20"/>
        </w:rPr>
        <w:t>ものとなさいました。」（ロ</w:t>
      </w:r>
      <w:r w:rsidRPr="000C31DE">
        <w:rPr>
          <w:rFonts w:hint="eastAsia"/>
          <w:sz w:val="20"/>
          <w:szCs w:val="20"/>
        </w:rPr>
        <w:t>マ</w:t>
      </w:r>
      <w:r w:rsidR="002B4026">
        <w:rPr>
          <w:rFonts w:hint="eastAsia"/>
          <w:sz w:val="20"/>
          <w:szCs w:val="20"/>
        </w:rPr>
        <w:t>3</w:t>
      </w:r>
      <w:r w:rsidRPr="000C31DE">
        <w:rPr>
          <w:rFonts w:hint="eastAsia"/>
          <w:sz w:val="20"/>
          <w:szCs w:val="20"/>
        </w:rPr>
        <w:t>：</w:t>
      </w:r>
      <w:r w:rsidR="002B4026">
        <w:rPr>
          <w:rFonts w:hint="eastAsia"/>
          <w:sz w:val="20"/>
          <w:szCs w:val="20"/>
        </w:rPr>
        <w:t>25</w:t>
      </w:r>
      <w:r w:rsidR="00337BE9">
        <w:rPr>
          <w:rFonts w:hint="eastAsia"/>
          <w:sz w:val="20"/>
          <w:szCs w:val="20"/>
        </w:rPr>
        <w:t>）</w:t>
      </w:r>
    </w:p>
    <w:p w14:paraId="46B6EA5C" w14:textId="77777777" w:rsidR="00136CDE" w:rsidRDefault="009104A3" w:rsidP="00136CDE">
      <w:pPr>
        <w:ind w:leftChars="200" w:left="620" w:hangingChars="100" w:hanging="200"/>
        <w:rPr>
          <w:sz w:val="20"/>
          <w:szCs w:val="20"/>
        </w:rPr>
      </w:pPr>
      <w:r w:rsidRPr="000C31DE">
        <w:rPr>
          <w:rFonts w:hint="eastAsia"/>
          <w:sz w:val="20"/>
          <w:szCs w:val="20"/>
        </w:rPr>
        <w:t>「神はキリストを通して私たちをご自分と和解させ</w:t>
      </w:r>
      <w:r w:rsidR="004A4F30" w:rsidRPr="000C31DE">
        <w:rPr>
          <w:rFonts w:hint="eastAsia"/>
          <w:sz w:val="20"/>
          <w:szCs w:val="20"/>
        </w:rPr>
        <w:t>、また和解のために奉仕する任務を私たちにお授けになりました。ですから・・・キリストに代わってお願いします。神と和解させていただきなさい。罪と何のかかわりもない方を、神は私たちのために罪となさいました。私たちはその方によって神の義を得ることができるのです。</w:t>
      </w:r>
      <w:r w:rsidR="000C31DE" w:rsidRPr="000C31DE">
        <w:rPr>
          <w:rFonts w:hint="eastAsia"/>
          <w:sz w:val="20"/>
          <w:szCs w:val="20"/>
        </w:rPr>
        <w:t>」</w:t>
      </w:r>
    </w:p>
    <w:p w14:paraId="7249B0CC" w14:textId="77777777" w:rsidR="009104A3" w:rsidRDefault="00337BE9" w:rsidP="00136CDE">
      <w:pPr>
        <w:ind w:leftChars="300" w:left="630" w:firstLineChars="2900" w:firstLine="5800"/>
        <w:rPr>
          <w:sz w:val="20"/>
          <w:szCs w:val="20"/>
        </w:rPr>
      </w:pPr>
      <w:r>
        <w:rPr>
          <w:rFonts w:hint="eastAsia"/>
          <w:sz w:val="20"/>
          <w:szCs w:val="20"/>
        </w:rPr>
        <w:t>（Ⅱコリ</w:t>
      </w:r>
      <w:r>
        <w:rPr>
          <w:rFonts w:hint="eastAsia"/>
          <w:sz w:val="20"/>
          <w:szCs w:val="20"/>
        </w:rPr>
        <w:t>5:18,20-2</w:t>
      </w:r>
      <w:r>
        <w:rPr>
          <w:rFonts w:hint="eastAsia"/>
          <w:sz w:val="20"/>
          <w:szCs w:val="20"/>
        </w:rPr>
        <w:t>）</w:t>
      </w:r>
    </w:p>
    <w:p w14:paraId="10107919" w14:textId="77777777" w:rsidR="0000062C" w:rsidRPr="000C31DE" w:rsidRDefault="0000062C" w:rsidP="00136CDE">
      <w:pPr>
        <w:ind w:firstLineChars="200" w:firstLine="400"/>
        <w:rPr>
          <w:sz w:val="20"/>
          <w:szCs w:val="20"/>
        </w:rPr>
      </w:pPr>
      <w:r w:rsidRPr="000C31DE">
        <w:rPr>
          <w:rFonts w:hint="eastAsia"/>
          <w:sz w:val="20"/>
          <w:szCs w:val="20"/>
        </w:rPr>
        <w:t>聖書は罪のあがないを、人間から神に向けた行為としてではなく、神の賜物として</w:t>
      </w:r>
      <w:r>
        <w:rPr>
          <w:rFonts w:hint="eastAsia"/>
          <w:sz w:val="20"/>
          <w:szCs w:val="20"/>
        </w:rPr>
        <w:t>示す。</w:t>
      </w:r>
    </w:p>
    <w:p w14:paraId="3726EBDE" w14:textId="77777777" w:rsidR="00644D8F" w:rsidRDefault="00644D8F" w:rsidP="00E4621F"/>
    <w:p w14:paraId="630278A4" w14:textId="3CA18CE3" w:rsidR="007D7B37" w:rsidRPr="000C31DE" w:rsidRDefault="004A4F30" w:rsidP="00E4621F">
      <w:pPr>
        <w:rPr>
          <w:sz w:val="20"/>
          <w:szCs w:val="20"/>
        </w:rPr>
      </w:pPr>
      <w:r>
        <w:rPr>
          <w:rFonts w:hint="eastAsia"/>
        </w:rPr>
        <w:t xml:space="preserve">　</w:t>
      </w:r>
      <w:r w:rsidR="00136CDE">
        <w:rPr>
          <w:rFonts w:hint="eastAsia"/>
        </w:rPr>
        <w:t>*</w:t>
      </w:r>
      <w:r w:rsidR="007D7B37" w:rsidRPr="007E2FDF">
        <w:rPr>
          <w:rFonts w:hint="eastAsia"/>
          <w:sz w:val="20"/>
          <w:szCs w:val="20"/>
        </w:rPr>
        <w:t>免償</w:t>
      </w:r>
      <w:r w:rsidR="007E2FDF" w:rsidRPr="007E2FDF">
        <w:rPr>
          <w:rFonts w:hint="eastAsia"/>
          <w:sz w:val="20"/>
          <w:szCs w:val="20"/>
        </w:rPr>
        <w:t>とは何か</w:t>
      </w:r>
      <w:r w:rsidR="007E2FDF">
        <w:rPr>
          <w:rFonts w:hint="eastAsia"/>
          <w:sz w:val="20"/>
          <w:szCs w:val="20"/>
        </w:rPr>
        <w:t>：</w:t>
      </w:r>
      <w:r w:rsidR="007D7B37" w:rsidRPr="000C31DE">
        <w:rPr>
          <w:rFonts w:hint="eastAsia"/>
          <w:sz w:val="20"/>
          <w:szCs w:val="20"/>
        </w:rPr>
        <w:t xml:space="preserve">　免償とはすでに赦された罪の償いの免除</w:t>
      </w:r>
      <w:r w:rsidR="00644D8F">
        <w:rPr>
          <w:rFonts w:hint="eastAsia"/>
          <w:sz w:val="20"/>
          <w:szCs w:val="20"/>
        </w:rPr>
        <w:t>である。</w:t>
      </w:r>
    </w:p>
    <w:p w14:paraId="70DB0D22" w14:textId="77777777" w:rsidR="007D7B37" w:rsidRDefault="007D7B37" w:rsidP="00E4621F">
      <w:pPr>
        <w:pStyle w:val="a7"/>
        <w:ind w:leftChars="0" w:left="360"/>
        <w:rPr>
          <w:sz w:val="16"/>
          <w:szCs w:val="16"/>
        </w:rPr>
      </w:pPr>
      <w:r w:rsidRPr="000C31DE">
        <w:rPr>
          <w:rFonts w:hint="eastAsia"/>
          <w:sz w:val="20"/>
          <w:szCs w:val="20"/>
        </w:rPr>
        <w:t>償いは過ちによって相手に与えた損害に対するものである。しかし、他者の人生に深い傷を与え、もはや取り返しのつかないことをしてしまった場合、人間には償いは絶対不可能である。したがって限界を持った人間は、罪の許しと同時に、その償いもゆるしてくださいと、謙虚に願う必要がある。この人間に不可能な償いを果たしてくださったのがキリストである。「教会はキリストのゆるしの宝からできるだけ多くを与えようとす</w:t>
      </w:r>
      <w:r w:rsidRPr="000C31DE">
        <w:rPr>
          <w:rFonts w:hint="eastAsia"/>
          <w:sz w:val="20"/>
          <w:szCs w:val="20"/>
        </w:rPr>
        <w:lastRenderedPageBreak/>
        <w:t>る。私たちは何かをすることによって自分の善意を実現する。免償は私たちの努力を免除することではなく、それを</w:t>
      </w:r>
      <w:r w:rsidR="00A5109A" w:rsidRPr="000C31DE">
        <w:rPr>
          <w:rFonts w:hint="eastAsia"/>
          <w:sz w:val="20"/>
          <w:szCs w:val="20"/>
        </w:rPr>
        <w:t>促</w:t>
      </w:r>
      <w:r w:rsidRPr="000C31DE">
        <w:rPr>
          <w:rFonts w:hint="eastAsia"/>
          <w:sz w:val="20"/>
          <w:szCs w:val="20"/>
        </w:rPr>
        <w:t>すものであ</w:t>
      </w:r>
      <w:r w:rsidR="00A5109A" w:rsidRPr="000C31DE">
        <w:rPr>
          <w:rFonts w:hint="eastAsia"/>
          <w:sz w:val="20"/>
          <w:szCs w:val="20"/>
        </w:rPr>
        <w:t>る」。</w:t>
      </w:r>
      <w:r w:rsidR="00A5109A" w:rsidRPr="000C31DE">
        <w:rPr>
          <w:rFonts w:hint="eastAsia"/>
          <w:sz w:val="16"/>
          <w:szCs w:val="16"/>
        </w:rPr>
        <w:t>（森一弘『免償とはなんですか』）</w:t>
      </w:r>
    </w:p>
    <w:p w14:paraId="1E93BE3A" w14:textId="77777777" w:rsidR="00423E0C" w:rsidRDefault="00423E0C" w:rsidP="00E4621F">
      <w:pPr>
        <w:pStyle w:val="a7"/>
        <w:ind w:leftChars="0" w:left="360"/>
        <w:rPr>
          <w:sz w:val="16"/>
          <w:szCs w:val="16"/>
        </w:rPr>
      </w:pPr>
    </w:p>
    <w:p w14:paraId="24F567B3" w14:textId="77777777" w:rsidR="00423E0C" w:rsidRDefault="00423E0C" w:rsidP="00E4621F">
      <w:pPr>
        <w:pStyle w:val="a7"/>
        <w:ind w:leftChars="0" w:left="360"/>
        <w:rPr>
          <w:sz w:val="20"/>
          <w:szCs w:val="20"/>
        </w:rPr>
      </w:pPr>
      <w:r w:rsidRPr="00423E0C">
        <w:rPr>
          <w:rFonts w:hint="eastAsia"/>
          <w:sz w:val="20"/>
          <w:szCs w:val="20"/>
        </w:rPr>
        <w:t>カトリック教会の宝の一つは「赦しの秘跡」</w:t>
      </w:r>
      <w:r>
        <w:rPr>
          <w:rFonts w:hint="eastAsia"/>
          <w:sz w:val="20"/>
          <w:szCs w:val="20"/>
        </w:rPr>
        <w:t>である。司祭の口から「父と子と聖霊のみ名によって、あなたの罪をゆるします。」という言葉を聞くとき、本当にゆるされた解放感と大きな喜びを味わう。</w:t>
      </w:r>
    </w:p>
    <w:p w14:paraId="75981371" w14:textId="77777777" w:rsidR="00423E0C" w:rsidRDefault="00423E0C" w:rsidP="00E4621F">
      <w:pPr>
        <w:pStyle w:val="a7"/>
        <w:ind w:leftChars="0" w:left="360"/>
        <w:rPr>
          <w:sz w:val="20"/>
          <w:szCs w:val="20"/>
        </w:rPr>
      </w:pPr>
      <w:r>
        <w:rPr>
          <w:rFonts w:hint="eastAsia"/>
          <w:sz w:val="20"/>
          <w:szCs w:val="20"/>
        </w:rPr>
        <w:t>ゆるしの秘跡において、司祭は神の代理者である。司祭は神の代表者として行動する。告白によって得たいかなる知識も決して他言してはならない。</w:t>
      </w:r>
    </w:p>
    <w:p w14:paraId="662ED8F3" w14:textId="1CA6C70B" w:rsidR="00423E0C" w:rsidRPr="00423E0C" w:rsidRDefault="00423E0C" w:rsidP="00423E0C">
      <w:pPr>
        <w:pStyle w:val="a7"/>
        <w:spacing w:line="240" w:lineRule="exact"/>
        <w:ind w:leftChars="200" w:left="420"/>
        <w:rPr>
          <w:color w:val="17365D" w:themeColor="text2" w:themeShade="BF"/>
          <w:sz w:val="18"/>
          <w:szCs w:val="18"/>
        </w:rPr>
      </w:pPr>
    </w:p>
    <w:sectPr w:rsidR="00423E0C" w:rsidRPr="00423E0C" w:rsidSect="00717179">
      <w:footerReference w:type="default" r:id="rId8"/>
      <w:pgSz w:w="10319" w:h="14571"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04B2F" w14:textId="77777777" w:rsidR="006558D3" w:rsidRDefault="006558D3" w:rsidP="00672B86">
      <w:r>
        <w:separator/>
      </w:r>
    </w:p>
  </w:endnote>
  <w:endnote w:type="continuationSeparator" w:id="0">
    <w:p w14:paraId="42AEE120" w14:textId="77777777" w:rsidR="006558D3" w:rsidRDefault="006558D3" w:rsidP="006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15333"/>
      <w:docPartObj>
        <w:docPartGallery w:val="Page Numbers (Bottom of Page)"/>
        <w:docPartUnique/>
      </w:docPartObj>
    </w:sdtPr>
    <w:sdtEndPr/>
    <w:sdtContent>
      <w:p w14:paraId="64043153" w14:textId="77777777" w:rsidR="006558D3" w:rsidRDefault="006558D3">
        <w:pPr>
          <w:pStyle w:val="a5"/>
          <w:jc w:val="center"/>
        </w:pPr>
        <w:r>
          <w:fldChar w:fldCharType="begin"/>
        </w:r>
        <w:r>
          <w:instrText>PAGE   \* MERGEFORMAT</w:instrText>
        </w:r>
        <w:r>
          <w:fldChar w:fldCharType="separate"/>
        </w:r>
        <w:r w:rsidR="00F267D9" w:rsidRPr="00F267D9">
          <w:rPr>
            <w:noProof/>
            <w:lang w:val="ja-JP"/>
          </w:rPr>
          <w:t>3</w:t>
        </w:r>
        <w:r>
          <w:fldChar w:fldCharType="end"/>
        </w:r>
      </w:p>
    </w:sdtContent>
  </w:sdt>
  <w:p w14:paraId="0FE52F32" w14:textId="77777777" w:rsidR="006558D3" w:rsidRDefault="006558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5C8B5" w14:textId="77777777" w:rsidR="006558D3" w:rsidRDefault="006558D3" w:rsidP="00672B86">
      <w:r>
        <w:separator/>
      </w:r>
    </w:p>
  </w:footnote>
  <w:footnote w:type="continuationSeparator" w:id="0">
    <w:p w14:paraId="750EE40F" w14:textId="77777777" w:rsidR="006558D3" w:rsidRDefault="006558D3" w:rsidP="0067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12BE"/>
    <w:multiLevelType w:val="hybridMultilevel"/>
    <w:tmpl w:val="9EFCD7CA"/>
    <w:lvl w:ilvl="0" w:tplc="04090015">
      <w:start w:val="1"/>
      <w:numFmt w:val="upperLetter"/>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CEB324C"/>
    <w:multiLevelType w:val="hybridMultilevel"/>
    <w:tmpl w:val="3B78E45A"/>
    <w:lvl w:ilvl="0" w:tplc="75604C4C">
      <w:start w:val="1"/>
      <w:numFmt w:val="decimal"/>
      <w:lvlText w:val="%1."/>
      <w:lvlJc w:val="left"/>
      <w:pPr>
        <w:ind w:left="760" w:hanging="360"/>
      </w:pPr>
      <w:rPr>
        <w:rFonts w:hint="default"/>
      </w:rPr>
    </w:lvl>
    <w:lvl w:ilvl="1" w:tplc="E7FA11F8">
      <w:start w:val="1"/>
      <w:numFmt w:val="decimalFullWidth"/>
      <w:lvlText w:val="%2）"/>
      <w:lvlJc w:val="left"/>
      <w:pPr>
        <w:ind w:left="1240" w:hanging="420"/>
      </w:pPr>
      <w:rPr>
        <w:rFonts w:hint="default"/>
      </w:rPr>
    </w:lvl>
    <w:lvl w:ilvl="2" w:tplc="0720C4D8">
      <w:start w:val="1"/>
      <w:numFmt w:val="decimalEnclosedCircle"/>
      <w:lvlText w:val="%3"/>
      <w:lvlJc w:val="left"/>
      <w:pPr>
        <w:ind w:left="1600" w:hanging="360"/>
      </w:pPr>
      <w:rPr>
        <w:rFonts w:asciiTheme="minorHAnsi" w:hAnsiTheme="minorHAnsi" w:cstheme="minorBidi" w:hint="default"/>
        <w:sz w:val="18"/>
      </w:r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7762FDD"/>
    <w:multiLevelType w:val="hybridMultilevel"/>
    <w:tmpl w:val="96F84DD8"/>
    <w:lvl w:ilvl="0" w:tplc="D46821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181A55"/>
    <w:multiLevelType w:val="hybridMultilevel"/>
    <w:tmpl w:val="D38C2C7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332BB"/>
    <w:multiLevelType w:val="hybridMultilevel"/>
    <w:tmpl w:val="00ECA722"/>
    <w:lvl w:ilvl="0" w:tplc="621653C4">
      <w:start w:val="2"/>
      <w:numFmt w:val="bullet"/>
      <w:lvlText w:val="＊"/>
      <w:lvlJc w:val="left"/>
      <w:pPr>
        <w:ind w:left="760" w:hanging="360"/>
      </w:pPr>
      <w:rPr>
        <w:rFonts w:ascii="ＭＳ 明朝" w:eastAsia="ＭＳ 明朝" w:hAnsi="ＭＳ 明朝" w:cstheme="minorBidi" w:hint="eastAsia"/>
        <w:color w:val="auto"/>
        <w:sz w:val="2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1DF6152B"/>
    <w:multiLevelType w:val="hybridMultilevel"/>
    <w:tmpl w:val="D5BE713A"/>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30C944E9"/>
    <w:multiLevelType w:val="hybridMultilevel"/>
    <w:tmpl w:val="DD54A0B0"/>
    <w:lvl w:ilvl="0" w:tplc="04090015">
      <w:start w:val="1"/>
      <w:numFmt w:val="upperLetter"/>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403D1E8B"/>
    <w:multiLevelType w:val="hybridMultilevel"/>
    <w:tmpl w:val="3B709332"/>
    <w:lvl w:ilvl="0" w:tplc="7220BF98">
      <w:start w:val="1"/>
      <w:numFmt w:val="decimalFullWidth"/>
      <w:lvlText w:val="%1．"/>
      <w:lvlJc w:val="left"/>
      <w:pPr>
        <w:ind w:left="716" w:hanging="432"/>
      </w:pPr>
      <w:rPr>
        <w:rFonts w:asciiTheme="minorHAnsi" w:eastAsiaTheme="minorEastAsia" w:hAnsiTheme="minorHAnsi" w:cstheme="minorBidi"/>
      </w:rPr>
    </w:lvl>
    <w:lvl w:ilvl="1" w:tplc="127EC1DE">
      <w:start w:val="1"/>
      <w:numFmt w:val="decimalEnclosedCircle"/>
      <w:lvlText w:val="%2"/>
      <w:lvlJc w:val="left"/>
      <w:pPr>
        <w:ind w:left="1064" w:hanging="360"/>
      </w:pPr>
      <w:rPr>
        <w:rFonts w:hint="default"/>
        <w:color w:val="auto"/>
        <w:sz w:val="20"/>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0D84607"/>
    <w:multiLevelType w:val="hybridMultilevel"/>
    <w:tmpl w:val="56E28D8A"/>
    <w:lvl w:ilvl="0" w:tplc="8BBE69C6">
      <w:start w:val="2"/>
      <w:numFmt w:val="bullet"/>
      <w:lvlText w:val="＊"/>
      <w:lvlJc w:val="left"/>
      <w:pPr>
        <w:ind w:left="804" w:hanging="360"/>
      </w:pPr>
      <w:rPr>
        <w:rFonts w:ascii="ＭＳ 明朝" w:eastAsia="ＭＳ 明朝" w:hAnsi="ＭＳ 明朝" w:cstheme="minorBidi" w:hint="eastAsia"/>
        <w:color w:val="auto"/>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9" w15:restartNumberingAfterBreak="0">
    <w:nsid w:val="55624AF2"/>
    <w:multiLevelType w:val="hybridMultilevel"/>
    <w:tmpl w:val="F2D6B80C"/>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80D4225"/>
    <w:multiLevelType w:val="hybridMultilevel"/>
    <w:tmpl w:val="5FB03756"/>
    <w:lvl w:ilvl="0" w:tplc="0409000F">
      <w:start w:val="1"/>
      <w:numFmt w:val="decimal"/>
      <w:lvlText w:val="%1."/>
      <w:lvlJc w:val="left"/>
      <w:pPr>
        <w:ind w:left="420" w:hanging="420"/>
      </w:pPr>
    </w:lvl>
    <w:lvl w:ilvl="1" w:tplc="D536098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D910AA"/>
    <w:multiLevelType w:val="hybridMultilevel"/>
    <w:tmpl w:val="14462438"/>
    <w:lvl w:ilvl="0" w:tplc="D6F410A6">
      <w:start w:val="1"/>
      <w:numFmt w:val="decimalFullWidth"/>
      <w:lvlText w:val="%1）"/>
      <w:lvlJc w:val="left"/>
      <w:pPr>
        <w:ind w:left="1032" w:hanging="432"/>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79992CBE"/>
    <w:multiLevelType w:val="hybridMultilevel"/>
    <w:tmpl w:val="274E683C"/>
    <w:lvl w:ilvl="0" w:tplc="0409000F">
      <w:start w:val="1"/>
      <w:numFmt w:val="decimal"/>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5"/>
  </w:num>
  <w:num w:numId="2">
    <w:abstractNumId w:val="8"/>
  </w:num>
  <w:num w:numId="3">
    <w:abstractNumId w:val="2"/>
  </w:num>
  <w:num w:numId="4">
    <w:abstractNumId w:val="4"/>
  </w:num>
  <w:num w:numId="5">
    <w:abstractNumId w:val="10"/>
  </w:num>
  <w:num w:numId="6">
    <w:abstractNumId w:val="7"/>
  </w:num>
  <w:num w:numId="7">
    <w:abstractNumId w:val="12"/>
  </w:num>
  <w:num w:numId="8">
    <w:abstractNumId w:val="11"/>
  </w:num>
  <w:num w:numId="9">
    <w:abstractNumId w:val="1"/>
  </w:num>
  <w:num w:numId="10">
    <w:abstractNumId w:val="6"/>
  </w:num>
  <w:num w:numId="11">
    <w:abstractNumId w:val="3"/>
  </w:num>
  <w:num w:numId="12">
    <w:abstractNumId w:val="9"/>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0AA9"/>
    <w:rsid w:val="0000062C"/>
    <w:rsid w:val="00012877"/>
    <w:rsid w:val="00051911"/>
    <w:rsid w:val="00053B99"/>
    <w:rsid w:val="000624F1"/>
    <w:rsid w:val="00074C2E"/>
    <w:rsid w:val="00096072"/>
    <w:rsid w:val="000B5002"/>
    <w:rsid w:val="000C31DE"/>
    <w:rsid w:val="000C5BB8"/>
    <w:rsid w:val="000D150D"/>
    <w:rsid w:val="000D6F0C"/>
    <w:rsid w:val="000D7070"/>
    <w:rsid w:val="000F4AEB"/>
    <w:rsid w:val="00122A34"/>
    <w:rsid w:val="001267E0"/>
    <w:rsid w:val="00135C58"/>
    <w:rsid w:val="00136CDE"/>
    <w:rsid w:val="00182E43"/>
    <w:rsid w:val="00184F3D"/>
    <w:rsid w:val="001A5D46"/>
    <w:rsid w:val="00211E8B"/>
    <w:rsid w:val="0022139F"/>
    <w:rsid w:val="00261C60"/>
    <w:rsid w:val="002B4026"/>
    <w:rsid w:val="002C5382"/>
    <w:rsid w:val="002D1524"/>
    <w:rsid w:val="0030271D"/>
    <w:rsid w:val="00303AB8"/>
    <w:rsid w:val="00320F60"/>
    <w:rsid w:val="00325169"/>
    <w:rsid w:val="00337BE9"/>
    <w:rsid w:val="00342E69"/>
    <w:rsid w:val="00346051"/>
    <w:rsid w:val="003536C3"/>
    <w:rsid w:val="00373D85"/>
    <w:rsid w:val="003948F2"/>
    <w:rsid w:val="003E10C9"/>
    <w:rsid w:val="003E41CF"/>
    <w:rsid w:val="003F1881"/>
    <w:rsid w:val="003F26A8"/>
    <w:rsid w:val="00405EDD"/>
    <w:rsid w:val="00413487"/>
    <w:rsid w:val="00423E0C"/>
    <w:rsid w:val="00452E9A"/>
    <w:rsid w:val="00453F8F"/>
    <w:rsid w:val="0046696A"/>
    <w:rsid w:val="00475E8C"/>
    <w:rsid w:val="00492AAD"/>
    <w:rsid w:val="004A4F30"/>
    <w:rsid w:val="004B256B"/>
    <w:rsid w:val="004B3A62"/>
    <w:rsid w:val="004E740D"/>
    <w:rsid w:val="004F2AF6"/>
    <w:rsid w:val="004F36B0"/>
    <w:rsid w:val="004F790E"/>
    <w:rsid w:val="00504914"/>
    <w:rsid w:val="00513213"/>
    <w:rsid w:val="005317D1"/>
    <w:rsid w:val="00535FF7"/>
    <w:rsid w:val="00565944"/>
    <w:rsid w:val="00576D47"/>
    <w:rsid w:val="00576E16"/>
    <w:rsid w:val="005816BC"/>
    <w:rsid w:val="005869EA"/>
    <w:rsid w:val="005A2EB7"/>
    <w:rsid w:val="005B3AE0"/>
    <w:rsid w:val="005D63EF"/>
    <w:rsid w:val="005F1FA4"/>
    <w:rsid w:val="005F2916"/>
    <w:rsid w:val="005F326B"/>
    <w:rsid w:val="005F6D92"/>
    <w:rsid w:val="006176A5"/>
    <w:rsid w:val="00624B0E"/>
    <w:rsid w:val="0063347E"/>
    <w:rsid w:val="00633F3A"/>
    <w:rsid w:val="006345FC"/>
    <w:rsid w:val="00635FD2"/>
    <w:rsid w:val="006449E6"/>
    <w:rsid w:val="00644D8F"/>
    <w:rsid w:val="00653F06"/>
    <w:rsid w:val="006558D3"/>
    <w:rsid w:val="00663841"/>
    <w:rsid w:val="00671D2B"/>
    <w:rsid w:val="00672B86"/>
    <w:rsid w:val="00672F69"/>
    <w:rsid w:val="00676A4B"/>
    <w:rsid w:val="00680E75"/>
    <w:rsid w:val="00690A28"/>
    <w:rsid w:val="00690EC6"/>
    <w:rsid w:val="006932BD"/>
    <w:rsid w:val="006A3397"/>
    <w:rsid w:val="006C677B"/>
    <w:rsid w:val="006C7278"/>
    <w:rsid w:val="006D2779"/>
    <w:rsid w:val="006F7C4C"/>
    <w:rsid w:val="007010B2"/>
    <w:rsid w:val="007045B6"/>
    <w:rsid w:val="007142FE"/>
    <w:rsid w:val="00717179"/>
    <w:rsid w:val="007223D3"/>
    <w:rsid w:val="00726F10"/>
    <w:rsid w:val="007419FF"/>
    <w:rsid w:val="00753A73"/>
    <w:rsid w:val="00761268"/>
    <w:rsid w:val="00771CE7"/>
    <w:rsid w:val="00776C7D"/>
    <w:rsid w:val="00795461"/>
    <w:rsid w:val="007A73AC"/>
    <w:rsid w:val="007B11D8"/>
    <w:rsid w:val="007C05F9"/>
    <w:rsid w:val="007C559F"/>
    <w:rsid w:val="007D7B37"/>
    <w:rsid w:val="007E2FDF"/>
    <w:rsid w:val="007F33BA"/>
    <w:rsid w:val="00801CDC"/>
    <w:rsid w:val="008053FC"/>
    <w:rsid w:val="00806FB2"/>
    <w:rsid w:val="00825924"/>
    <w:rsid w:val="00834410"/>
    <w:rsid w:val="008539B9"/>
    <w:rsid w:val="00870AB7"/>
    <w:rsid w:val="00871518"/>
    <w:rsid w:val="008720C6"/>
    <w:rsid w:val="00872161"/>
    <w:rsid w:val="0087728F"/>
    <w:rsid w:val="00896446"/>
    <w:rsid w:val="008C3B04"/>
    <w:rsid w:val="008D2AFC"/>
    <w:rsid w:val="008F0081"/>
    <w:rsid w:val="008F5396"/>
    <w:rsid w:val="00901C31"/>
    <w:rsid w:val="00905BF2"/>
    <w:rsid w:val="009104A3"/>
    <w:rsid w:val="0091599E"/>
    <w:rsid w:val="009237A0"/>
    <w:rsid w:val="00926076"/>
    <w:rsid w:val="00934B01"/>
    <w:rsid w:val="00940AA9"/>
    <w:rsid w:val="0095114C"/>
    <w:rsid w:val="009525B7"/>
    <w:rsid w:val="0096509F"/>
    <w:rsid w:val="009731AB"/>
    <w:rsid w:val="00977216"/>
    <w:rsid w:val="00980863"/>
    <w:rsid w:val="009A20AE"/>
    <w:rsid w:val="009A419F"/>
    <w:rsid w:val="009B086B"/>
    <w:rsid w:val="009B0FDE"/>
    <w:rsid w:val="009B51F4"/>
    <w:rsid w:val="009C76AB"/>
    <w:rsid w:val="009D44DD"/>
    <w:rsid w:val="009E3382"/>
    <w:rsid w:val="00A02161"/>
    <w:rsid w:val="00A062F5"/>
    <w:rsid w:val="00A144BD"/>
    <w:rsid w:val="00A147F6"/>
    <w:rsid w:val="00A174F7"/>
    <w:rsid w:val="00A36D6F"/>
    <w:rsid w:val="00A4414D"/>
    <w:rsid w:val="00A448AE"/>
    <w:rsid w:val="00A5109A"/>
    <w:rsid w:val="00A81285"/>
    <w:rsid w:val="00A85342"/>
    <w:rsid w:val="00A917A9"/>
    <w:rsid w:val="00AB0DB5"/>
    <w:rsid w:val="00AD12B9"/>
    <w:rsid w:val="00AE2EE3"/>
    <w:rsid w:val="00B16353"/>
    <w:rsid w:val="00B43336"/>
    <w:rsid w:val="00B5669E"/>
    <w:rsid w:val="00B66A96"/>
    <w:rsid w:val="00B80487"/>
    <w:rsid w:val="00B90998"/>
    <w:rsid w:val="00B91A99"/>
    <w:rsid w:val="00BA003E"/>
    <w:rsid w:val="00BB1B06"/>
    <w:rsid w:val="00BE0ABD"/>
    <w:rsid w:val="00BE46FB"/>
    <w:rsid w:val="00BE688E"/>
    <w:rsid w:val="00BF2BCE"/>
    <w:rsid w:val="00BF5CE0"/>
    <w:rsid w:val="00C00D5E"/>
    <w:rsid w:val="00C107E1"/>
    <w:rsid w:val="00C149FB"/>
    <w:rsid w:val="00C16513"/>
    <w:rsid w:val="00C17DDB"/>
    <w:rsid w:val="00C55D85"/>
    <w:rsid w:val="00C62138"/>
    <w:rsid w:val="00C628D6"/>
    <w:rsid w:val="00C70CA4"/>
    <w:rsid w:val="00C7126B"/>
    <w:rsid w:val="00C720F0"/>
    <w:rsid w:val="00C76515"/>
    <w:rsid w:val="00C87957"/>
    <w:rsid w:val="00C95C0A"/>
    <w:rsid w:val="00CA3E7C"/>
    <w:rsid w:val="00CA5740"/>
    <w:rsid w:val="00CC395E"/>
    <w:rsid w:val="00CC4F5F"/>
    <w:rsid w:val="00CD52CF"/>
    <w:rsid w:val="00CE227B"/>
    <w:rsid w:val="00CE3E07"/>
    <w:rsid w:val="00CE5EC2"/>
    <w:rsid w:val="00D04031"/>
    <w:rsid w:val="00D12FB3"/>
    <w:rsid w:val="00D26453"/>
    <w:rsid w:val="00D26D12"/>
    <w:rsid w:val="00D275E8"/>
    <w:rsid w:val="00D33F08"/>
    <w:rsid w:val="00D359D3"/>
    <w:rsid w:val="00D45BB8"/>
    <w:rsid w:val="00D52732"/>
    <w:rsid w:val="00D7451F"/>
    <w:rsid w:val="00D809F1"/>
    <w:rsid w:val="00D83AFC"/>
    <w:rsid w:val="00DB369A"/>
    <w:rsid w:val="00DE4C06"/>
    <w:rsid w:val="00DE4F12"/>
    <w:rsid w:val="00DE53AF"/>
    <w:rsid w:val="00DF0C95"/>
    <w:rsid w:val="00E008D9"/>
    <w:rsid w:val="00E14241"/>
    <w:rsid w:val="00E3689A"/>
    <w:rsid w:val="00E4621F"/>
    <w:rsid w:val="00E6440A"/>
    <w:rsid w:val="00E65121"/>
    <w:rsid w:val="00E670E4"/>
    <w:rsid w:val="00E75316"/>
    <w:rsid w:val="00E86726"/>
    <w:rsid w:val="00E95323"/>
    <w:rsid w:val="00E95D1B"/>
    <w:rsid w:val="00EB6DC8"/>
    <w:rsid w:val="00ED6272"/>
    <w:rsid w:val="00EE4FD2"/>
    <w:rsid w:val="00EF7FF3"/>
    <w:rsid w:val="00F125C9"/>
    <w:rsid w:val="00F2560B"/>
    <w:rsid w:val="00F267D9"/>
    <w:rsid w:val="00F33C79"/>
    <w:rsid w:val="00F40838"/>
    <w:rsid w:val="00F42922"/>
    <w:rsid w:val="00F52B5E"/>
    <w:rsid w:val="00F55AEC"/>
    <w:rsid w:val="00F723DF"/>
    <w:rsid w:val="00F73BFA"/>
    <w:rsid w:val="00F97D1F"/>
    <w:rsid w:val="00FA7E46"/>
    <w:rsid w:val="00FB519C"/>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24C0240"/>
  <w15:docId w15:val="{2758E598-B01B-4EDA-A09E-7AF96409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B86"/>
    <w:pPr>
      <w:tabs>
        <w:tab w:val="center" w:pos="4252"/>
        <w:tab w:val="right" w:pos="8504"/>
      </w:tabs>
      <w:snapToGrid w:val="0"/>
    </w:pPr>
  </w:style>
  <w:style w:type="character" w:customStyle="1" w:styleId="a4">
    <w:name w:val="ヘッダー (文字)"/>
    <w:basedOn w:val="a0"/>
    <w:link w:val="a3"/>
    <w:uiPriority w:val="99"/>
    <w:rsid w:val="00672B86"/>
  </w:style>
  <w:style w:type="paragraph" w:styleId="a5">
    <w:name w:val="footer"/>
    <w:basedOn w:val="a"/>
    <w:link w:val="a6"/>
    <w:uiPriority w:val="99"/>
    <w:unhideWhenUsed/>
    <w:rsid w:val="00672B86"/>
    <w:pPr>
      <w:tabs>
        <w:tab w:val="center" w:pos="4252"/>
        <w:tab w:val="right" w:pos="8504"/>
      </w:tabs>
      <w:snapToGrid w:val="0"/>
    </w:pPr>
  </w:style>
  <w:style w:type="character" w:customStyle="1" w:styleId="a6">
    <w:name w:val="フッター (文字)"/>
    <w:basedOn w:val="a0"/>
    <w:link w:val="a5"/>
    <w:uiPriority w:val="99"/>
    <w:rsid w:val="00672B86"/>
  </w:style>
  <w:style w:type="paragraph" w:styleId="a7">
    <w:name w:val="List Paragraph"/>
    <w:basedOn w:val="a"/>
    <w:uiPriority w:val="34"/>
    <w:qFormat/>
    <w:rsid w:val="00825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83904">
      <w:bodyDiv w:val="1"/>
      <w:marLeft w:val="0"/>
      <w:marRight w:val="0"/>
      <w:marTop w:val="0"/>
      <w:marBottom w:val="0"/>
      <w:divBdr>
        <w:top w:val="none" w:sz="0" w:space="0" w:color="auto"/>
        <w:left w:val="none" w:sz="0" w:space="0" w:color="auto"/>
        <w:bottom w:val="none" w:sz="0" w:space="0" w:color="auto"/>
        <w:right w:val="none" w:sz="0" w:space="0" w:color="auto"/>
      </w:divBdr>
    </w:div>
    <w:div w:id="1367292627">
      <w:bodyDiv w:val="1"/>
      <w:marLeft w:val="0"/>
      <w:marRight w:val="0"/>
      <w:marTop w:val="0"/>
      <w:marBottom w:val="0"/>
      <w:divBdr>
        <w:top w:val="none" w:sz="0" w:space="0" w:color="auto"/>
        <w:left w:val="none" w:sz="0" w:space="0" w:color="auto"/>
        <w:bottom w:val="none" w:sz="0" w:space="0" w:color="auto"/>
        <w:right w:val="none" w:sz="0" w:space="0" w:color="auto"/>
      </w:divBdr>
    </w:div>
    <w:div w:id="1597858297">
      <w:bodyDiv w:val="1"/>
      <w:marLeft w:val="0"/>
      <w:marRight w:val="0"/>
      <w:marTop w:val="0"/>
      <w:marBottom w:val="0"/>
      <w:divBdr>
        <w:top w:val="none" w:sz="0" w:space="0" w:color="auto"/>
        <w:left w:val="none" w:sz="0" w:space="0" w:color="auto"/>
        <w:bottom w:val="none" w:sz="0" w:space="0" w:color="auto"/>
        <w:right w:val="none" w:sz="0" w:space="0" w:color="auto"/>
      </w:divBdr>
    </w:div>
    <w:div w:id="17673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C6C9-2086-4E71-9614-41032711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 noriko</dc:creator>
  <cp:lastModifiedBy>Sugihara Noriko</cp:lastModifiedBy>
  <cp:revision>45</cp:revision>
  <cp:lastPrinted>2019-02-16T01:20:00Z</cp:lastPrinted>
  <dcterms:created xsi:type="dcterms:W3CDTF">2014-02-12T08:29:00Z</dcterms:created>
  <dcterms:modified xsi:type="dcterms:W3CDTF">2021-02-17T13:09:00Z</dcterms:modified>
</cp:coreProperties>
</file>